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3" w:rsidRPr="00EB5A55" w:rsidRDefault="00482983" w:rsidP="00482983">
      <w:pPr>
        <w:pStyle w:val="4"/>
        <w:jc w:val="center"/>
        <w:rPr>
          <w:rFonts w:ascii="Arial" w:hAnsi="Arial" w:cs="Arial"/>
          <w:b w:val="0"/>
          <w:i w:val="0"/>
          <w:color w:val="auto"/>
        </w:rPr>
      </w:pPr>
      <w:r w:rsidRPr="00EB5A55">
        <w:rPr>
          <w:rFonts w:ascii="Arial" w:hAnsi="Arial" w:cs="Arial"/>
          <w:b w:val="0"/>
          <w:i w:val="0"/>
          <w:color w:val="auto"/>
        </w:rPr>
        <w:t>РОССИЙСКАЯ ФЕДЕРАЦИЯ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  <w:r w:rsidRPr="00EB5A55">
        <w:rPr>
          <w:rFonts w:ascii="Arial" w:hAnsi="Arial" w:cs="Arial"/>
        </w:rPr>
        <w:t>Светлоозёрский сельский Совет народных депутатов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  <w:r w:rsidRPr="00EB5A55">
        <w:rPr>
          <w:rFonts w:ascii="Arial" w:hAnsi="Arial" w:cs="Arial"/>
        </w:rPr>
        <w:t>Бийского района Алтайского края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</w:p>
    <w:p w:rsidR="00482983" w:rsidRPr="00EB5A55" w:rsidRDefault="00482983" w:rsidP="00482983">
      <w:pPr>
        <w:jc w:val="center"/>
        <w:rPr>
          <w:rFonts w:ascii="Arial" w:hAnsi="Arial" w:cs="Arial"/>
        </w:rPr>
      </w:pPr>
      <w:r w:rsidRPr="00EB5A55">
        <w:rPr>
          <w:rFonts w:ascii="Arial" w:hAnsi="Arial" w:cs="Arial"/>
        </w:rPr>
        <w:t>РЕШЕНИЕ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</w:p>
    <w:p w:rsidR="00482983" w:rsidRPr="00EB5A55" w:rsidRDefault="00482983" w:rsidP="00EB5A55">
      <w:pPr>
        <w:jc w:val="both"/>
        <w:rPr>
          <w:rFonts w:ascii="Arial" w:hAnsi="Arial" w:cs="Arial"/>
        </w:rPr>
      </w:pPr>
      <w:r w:rsidRPr="00EB5A55">
        <w:rPr>
          <w:rFonts w:ascii="Arial" w:hAnsi="Arial" w:cs="Arial"/>
        </w:rPr>
        <w:t xml:space="preserve">от </w:t>
      </w:r>
      <w:r w:rsidR="00EB5A55">
        <w:rPr>
          <w:rFonts w:ascii="Arial" w:hAnsi="Arial" w:cs="Arial"/>
        </w:rPr>
        <w:t>28 февраля 2023</w:t>
      </w:r>
      <w:r w:rsidRPr="00EB5A55">
        <w:rPr>
          <w:rFonts w:ascii="Arial" w:hAnsi="Arial" w:cs="Arial"/>
        </w:rPr>
        <w:t xml:space="preserve"> года </w:t>
      </w:r>
      <w:r w:rsidRP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ab/>
      </w:r>
      <w:r w:rsidR="00EB5A55">
        <w:rPr>
          <w:rFonts w:ascii="Arial" w:hAnsi="Arial" w:cs="Arial"/>
        </w:rPr>
        <w:tab/>
      </w:r>
      <w:r w:rsidRPr="00EB5A55">
        <w:rPr>
          <w:rFonts w:ascii="Arial" w:hAnsi="Arial" w:cs="Arial"/>
        </w:rPr>
        <w:t xml:space="preserve">№  </w:t>
      </w:r>
      <w:r w:rsidR="00021B02" w:rsidRPr="00EB5A55">
        <w:rPr>
          <w:rFonts w:ascii="Arial" w:hAnsi="Arial" w:cs="Arial"/>
        </w:rPr>
        <w:t xml:space="preserve">4 </w:t>
      </w:r>
      <w:r w:rsidRPr="00EB5A55">
        <w:rPr>
          <w:rFonts w:ascii="Arial" w:hAnsi="Arial" w:cs="Arial"/>
        </w:rPr>
        <w:t>-СД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  <w:r w:rsidRPr="00EB5A55">
        <w:rPr>
          <w:rFonts w:ascii="Arial" w:hAnsi="Arial" w:cs="Arial"/>
        </w:rPr>
        <w:t>с. Светлоозёрское</w:t>
      </w:r>
    </w:p>
    <w:p w:rsidR="00482983" w:rsidRPr="00EB5A55" w:rsidRDefault="00482983" w:rsidP="00482983">
      <w:pPr>
        <w:jc w:val="center"/>
        <w:rPr>
          <w:rFonts w:ascii="Arial" w:hAnsi="Arial" w:cs="Arial"/>
        </w:rPr>
      </w:pPr>
    </w:p>
    <w:p w:rsidR="0057508A" w:rsidRPr="00EB5A55" w:rsidRDefault="00161823" w:rsidP="0048298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2.85pt;margin-top:4.15pt;width:282.8pt;height:67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" strokecolor="white">
            <v:textbox>
              <w:txbxContent>
                <w:p w:rsidR="0057508A" w:rsidRPr="00EB5A55" w:rsidRDefault="00234636" w:rsidP="0057508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О внесении изменений и дополнений в «Правила благоустройства </w:t>
                  </w:r>
                  <w:r w:rsidR="001F108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на </w:t>
                  </w:r>
                  <w:r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территории муниципал</w:t>
                  </w:r>
                  <w:r w:rsidR="00482983"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ьного образования Светлоозёрский</w:t>
                  </w:r>
                  <w:r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сельсовет Бийског</w:t>
                  </w:r>
                  <w:r w:rsidR="00482983"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  района Алтайского края» от 28.09.2017 № 10-С</w:t>
                  </w:r>
                  <w:r w:rsidRPr="00EB5A5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Д</w:t>
                  </w:r>
                </w:p>
                <w:p w:rsidR="0057508A" w:rsidRDefault="0057508A" w:rsidP="0057508A">
                  <w:pPr>
                    <w:rPr>
                      <w:rFonts w:ascii="Arial" w:hAnsi="Arial" w:cs="Arial"/>
                    </w:rPr>
                  </w:pPr>
                </w:p>
                <w:p w:rsidR="0057508A" w:rsidRDefault="0057508A" w:rsidP="0057508A">
                  <w:pPr>
                    <w:rPr>
                      <w:sz w:val="28"/>
                      <w:szCs w:val="20"/>
                    </w:rPr>
                  </w:pPr>
                </w:p>
              </w:txbxContent>
            </v:textbox>
          </v:shape>
        </w:pict>
      </w:r>
    </w:p>
    <w:p w:rsidR="0057508A" w:rsidRPr="00EB5A55" w:rsidRDefault="0057508A" w:rsidP="00482983">
      <w:pPr>
        <w:ind w:firstLine="567"/>
        <w:jc w:val="center"/>
        <w:rPr>
          <w:rFonts w:ascii="Arial" w:hAnsi="Arial" w:cs="Arial"/>
        </w:rPr>
      </w:pPr>
    </w:p>
    <w:p w:rsidR="0057508A" w:rsidRPr="00EB5A55" w:rsidRDefault="0057508A" w:rsidP="00482983">
      <w:pPr>
        <w:ind w:firstLine="567"/>
        <w:jc w:val="center"/>
        <w:rPr>
          <w:rFonts w:ascii="Arial" w:hAnsi="Arial" w:cs="Arial"/>
        </w:rPr>
      </w:pPr>
    </w:p>
    <w:p w:rsidR="0057508A" w:rsidRPr="00EB5A55" w:rsidRDefault="0057508A" w:rsidP="00482983">
      <w:pPr>
        <w:pStyle w:val="3"/>
        <w:spacing w:before="0"/>
        <w:jc w:val="center"/>
        <w:rPr>
          <w:rFonts w:ascii="Arial" w:hAnsi="Arial" w:cs="Arial"/>
          <w:b w:val="0"/>
          <w:color w:val="auto"/>
        </w:rPr>
      </w:pPr>
    </w:p>
    <w:p w:rsidR="0057508A" w:rsidRPr="00482983" w:rsidRDefault="0057508A" w:rsidP="00482983">
      <w:pPr>
        <w:jc w:val="center"/>
        <w:rPr>
          <w:sz w:val="28"/>
          <w:szCs w:val="28"/>
        </w:rPr>
      </w:pPr>
    </w:p>
    <w:p w:rsidR="0057508A" w:rsidRPr="00482983" w:rsidRDefault="0057508A" w:rsidP="00482983">
      <w:pPr>
        <w:pStyle w:val="3"/>
        <w:spacing w:before="0"/>
        <w:ind w:firstLine="72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B5A55" w:rsidRPr="00EB5A55" w:rsidRDefault="00EB5A55" w:rsidP="00EB5A55">
      <w:pPr>
        <w:shd w:val="clear" w:color="auto" w:fill="FFFFFF"/>
        <w:tabs>
          <w:tab w:val="left" w:pos="851"/>
        </w:tabs>
        <w:ind w:firstLine="851"/>
        <w:jc w:val="both"/>
        <w:rPr>
          <w:rStyle w:val="apple-style-span"/>
          <w:rFonts w:ascii="Arial" w:hAnsi="Arial" w:cs="Arial"/>
        </w:rPr>
      </w:pPr>
      <w:r w:rsidRPr="00EB5A55">
        <w:rPr>
          <w:rFonts w:ascii="Arial" w:hAnsi="Arial" w:cs="Arial"/>
        </w:rPr>
        <w:t xml:space="preserve">Рассмотрев </w:t>
      </w:r>
      <w:r w:rsidRPr="00EB5A55">
        <w:rPr>
          <w:rFonts w:ascii="Arial" w:hAnsi="Arial" w:cs="Arial"/>
          <w:spacing w:val="4"/>
        </w:rPr>
        <w:t>информацию</w:t>
      </w:r>
      <w:r w:rsidRPr="00EB5A55">
        <w:rPr>
          <w:rFonts w:ascii="Arial" w:hAnsi="Arial" w:cs="Arial"/>
          <w:color w:val="000000"/>
          <w:spacing w:val="4"/>
        </w:rPr>
        <w:t xml:space="preserve"> Администрации Бийского района Алтайского края от 31.10.2022 г. № 204/</w:t>
      </w:r>
      <w:proofErr w:type="gramStart"/>
      <w:r w:rsidRPr="00EB5A55">
        <w:rPr>
          <w:rFonts w:ascii="Arial" w:hAnsi="Arial" w:cs="Arial"/>
          <w:color w:val="000000"/>
          <w:spacing w:val="4"/>
        </w:rPr>
        <w:t>П</w:t>
      </w:r>
      <w:proofErr w:type="gramEnd"/>
      <w:r w:rsidRPr="00EB5A55">
        <w:rPr>
          <w:rFonts w:ascii="Arial" w:hAnsi="Arial" w:cs="Arial"/>
          <w:color w:val="000000"/>
          <w:spacing w:val="4"/>
        </w:rPr>
        <w:t>/3500,</w:t>
      </w:r>
      <w:r w:rsidRPr="00EB5A55">
        <w:rPr>
          <w:rStyle w:val="apple-style-span"/>
          <w:rFonts w:ascii="Arial" w:hAnsi="Arial" w:cs="Arial"/>
        </w:rPr>
        <w:t xml:space="preserve"> руководствуясь законом Алтайского края № 74-ЗС от 05.10.2022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края»,  в целях приведения принятых муниципальных нормативных правовых актов и действующих на территории муниципального образования </w:t>
      </w:r>
      <w:r>
        <w:rPr>
          <w:rStyle w:val="apple-style-span"/>
          <w:rFonts w:ascii="Arial" w:hAnsi="Arial" w:cs="Arial"/>
        </w:rPr>
        <w:t>Светлоозёрский</w:t>
      </w:r>
      <w:r w:rsidRPr="00EB5A55">
        <w:rPr>
          <w:rStyle w:val="apple-style-span"/>
          <w:rFonts w:ascii="Arial" w:hAnsi="Arial" w:cs="Arial"/>
        </w:rPr>
        <w:t xml:space="preserve"> сельсовет Бийского района Алтайского края в соответствие с законодательством Алтайского края, </w:t>
      </w:r>
      <w:r>
        <w:rPr>
          <w:rFonts w:ascii="Arial" w:hAnsi="Arial" w:cs="Arial"/>
        </w:rPr>
        <w:t>Светлоозёрский</w:t>
      </w:r>
      <w:r w:rsidRPr="00EB5A55">
        <w:rPr>
          <w:rFonts w:ascii="Arial" w:hAnsi="Arial" w:cs="Arial"/>
        </w:rPr>
        <w:t xml:space="preserve"> сельский Совет народных депутатов Бийского района Алтайского края РЕШИЛ:</w:t>
      </w:r>
    </w:p>
    <w:p w:rsidR="00EB5A55" w:rsidRPr="00EB5A55" w:rsidRDefault="00EB5A55" w:rsidP="00EB5A55">
      <w:pPr>
        <w:ind w:left="709" w:firstLine="851"/>
        <w:jc w:val="both"/>
        <w:rPr>
          <w:rStyle w:val="apple-style-span"/>
          <w:rFonts w:ascii="Arial" w:hAnsi="Arial" w:cs="Arial"/>
          <w:highlight w:val="yellow"/>
        </w:rPr>
      </w:pPr>
    </w:p>
    <w:p w:rsidR="00EB5A55" w:rsidRPr="00EB5A55" w:rsidRDefault="00EB5A55" w:rsidP="00EB5A55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Pr="00EB5A55">
        <w:rPr>
          <w:rFonts w:ascii="Arial" w:hAnsi="Arial" w:cs="Arial"/>
          <w:color w:val="000000"/>
        </w:rPr>
        <w:t>Внести изменения</w:t>
      </w:r>
      <w:r w:rsidRPr="00EB5A55">
        <w:rPr>
          <w:rFonts w:ascii="Arial" w:hAnsi="Arial" w:cs="Arial"/>
          <w:spacing w:val="4"/>
        </w:rPr>
        <w:t xml:space="preserve"> и дополнения в правила благоустройства</w:t>
      </w:r>
      <w:r w:rsidRPr="00EB5A55">
        <w:rPr>
          <w:rFonts w:ascii="Arial" w:hAnsi="Arial" w:cs="Arial"/>
          <w:color w:val="000000"/>
        </w:rPr>
        <w:t xml:space="preserve"> на территории поселения </w:t>
      </w:r>
      <w:r>
        <w:rPr>
          <w:rFonts w:ascii="Arial" w:hAnsi="Arial" w:cs="Arial"/>
          <w:color w:val="000000"/>
        </w:rPr>
        <w:t>МО</w:t>
      </w:r>
      <w:r w:rsidRPr="00EB5A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Светлоозёрский</w:t>
      </w:r>
      <w:r w:rsidRPr="00EB5A55">
        <w:rPr>
          <w:rFonts w:ascii="Arial" w:hAnsi="Arial" w:cs="Arial"/>
          <w:color w:val="000000"/>
        </w:rPr>
        <w:t xml:space="preserve"> сельсовет Бийского района Алтайского края</w:t>
      </w:r>
      <w:r w:rsidRPr="00EB5A55">
        <w:rPr>
          <w:rFonts w:ascii="Arial" w:hAnsi="Arial" w:cs="Arial"/>
        </w:rPr>
        <w:t xml:space="preserve">, утверждённые решением </w:t>
      </w:r>
      <w:r>
        <w:rPr>
          <w:rFonts w:ascii="Arial" w:hAnsi="Arial" w:cs="Arial"/>
        </w:rPr>
        <w:t>Светлоозёрского</w:t>
      </w:r>
      <w:r w:rsidRPr="00EB5A55">
        <w:rPr>
          <w:rFonts w:ascii="Arial" w:hAnsi="Arial" w:cs="Arial"/>
        </w:rPr>
        <w:t xml:space="preserve"> сельского Совета народных депутатов Бийского района Алтайского края от </w:t>
      </w:r>
      <w:r>
        <w:rPr>
          <w:rFonts w:ascii="Arial" w:hAnsi="Arial" w:cs="Arial"/>
        </w:rPr>
        <w:t>28.09.2017</w:t>
      </w:r>
      <w:r w:rsidRPr="00EB5A55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10-СД.</w:t>
      </w:r>
    </w:p>
    <w:p w:rsidR="00EB5A55" w:rsidRPr="00EB5A55" w:rsidRDefault="00EB5A55" w:rsidP="00EB5A55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</w:rPr>
        <w:t xml:space="preserve">1.1. </w:t>
      </w:r>
      <w:proofErr w:type="gramStart"/>
      <w:r w:rsidRPr="00EB5A55">
        <w:rPr>
          <w:rFonts w:ascii="Arial" w:hAnsi="Arial" w:cs="Arial"/>
        </w:rPr>
        <w:t>Статью 5</w:t>
      </w:r>
      <w:r w:rsidRPr="00EB5A55">
        <w:rPr>
          <w:rFonts w:ascii="Arial" w:hAnsi="Arial" w:cs="Arial"/>
          <w:color w:val="000000"/>
        </w:rPr>
        <w:t>. пункт 5.14. дополнить подпунктом 14) следующего</w:t>
      </w:r>
      <w:proofErr w:type="gramEnd"/>
      <w:r w:rsidRPr="00EB5A55">
        <w:rPr>
          <w:rFonts w:ascii="Arial" w:hAnsi="Arial" w:cs="Arial"/>
          <w:color w:val="000000"/>
        </w:rPr>
        <w:t xml:space="preserve"> содержания: «Воспрепятствовать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EB5A55">
        <w:rPr>
          <w:rFonts w:ascii="Arial" w:hAnsi="Arial" w:cs="Arial"/>
          <w:color w:val="000000"/>
        </w:rPr>
        <w:t>внутридворовых</w:t>
      </w:r>
      <w:proofErr w:type="spellEnd"/>
      <w:r w:rsidRPr="00EB5A55">
        <w:rPr>
          <w:rFonts w:ascii="Arial" w:hAnsi="Arial" w:cs="Arial"/>
          <w:color w:val="000000"/>
        </w:rPr>
        <w:t>, дворовых территорий, придомовых территорий от снега, наледи и (или) удалению сосулек</w:t>
      </w:r>
      <w:r w:rsidRPr="00EB5A55">
        <w:rPr>
          <w:rFonts w:ascii="Arial" w:hAnsi="Arial" w:cs="Arial"/>
          <w:color w:val="000000"/>
          <w:spacing w:val="6"/>
        </w:rPr>
        <w:t>».</w:t>
      </w:r>
    </w:p>
    <w:p w:rsidR="00EB5A55" w:rsidRPr="00EB5A55" w:rsidRDefault="00EB5A55" w:rsidP="00EB5A55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</w:rPr>
        <w:t xml:space="preserve">1.2. </w:t>
      </w:r>
      <w:proofErr w:type="gramStart"/>
      <w:r w:rsidRPr="00EB5A55">
        <w:rPr>
          <w:rFonts w:ascii="Arial" w:hAnsi="Arial" w:cs="Arial"/>
        </w:rPr>
        <w:t>Статью 5</w:t>
      </w:r>
      <w:r w:rsidRPr="00EB5A55">
        <w:rPr>
          <w:rFonts w:ascii="Arial" w:hAnsi="Arial" w:cs="Arial"/>
          <w:color w:val="000000"/>
        </w:rPr>
        <w:t>. пункт 5.14. дополнить подпунктом 15) следующего содержания:</w:t>
      </w:r>
      <w:proofErr w:type="gramEnd"/>
      <w:r w:rsidRPr="00EB5A55">
        <w:rPr>
          <w:rFonts w:ascii="Arial" w:hAnsi="Arial" w:cs="Arial"/>
          <w:color w:val="000000"/>
        </w:rPr>
        <w:t xml:space="preserve"> «Воспрепятствовать деятельности  специализированной организации по сбору и вывозу (транспортировке) с помощью транспортных сре</w:t>
      </w:r>
      <w:proofErr w:type="gramStart"/>
      <w:r w:rsidRPr="00EB5A55">
        <w:rPr>
          <w:rFonts w:ascii="Arial" w:hAnsi="Arial" w:cs="Arial"/>
          <w:color w:val="000000"/>
        </w:rPr>
        <w:t>дств тв</w:t>
      </w:r>
      <w:proofErr w:type="gramEnd"/>
      <w:r w:rsidRPr="00EB5A55">
        <w:rPr>
          <w:rFonts w:ascii="Arial" w:hAnsi="Arial" w:cs="Arial"/>
          <w:color w:val="000000"/>
        </w:rPr>
        <w:t>ердых коммунальных отходов из мест, предназначенных для их накопления (временного складирования) в контейнерах, мусоросборниках или на специально отведенных площадках»</w:t>
      </w:r>
      <w:r>
        <w:rPr>
          <w:rFonts w:ascii="Arial" w:hAnsi="Arial" w:cs="Arial"/>
          <w:color w:val="000000"/>
        </w:rPr>
        <w:t>.</w:t>
      </w:r>
    </w:p>
    <w:p w:rsidR="00EB5A55" w:rsidRPr="00EB5A55" w:rsidRDefault="00EB5A55" w:rsidP="00EB5A55">
      <w:pPr>
        <w:tabs>
          <w:tab w:val="left" w:pos="709"/>
        </w:tabs>
        <w:ind w:firstLine="851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</w:rPr>
        <w:t xml:space="preserve">1.3. </w:t>
      </w:r>
      <w:proofErr w:type="gramStart"/>
      <w:r w:rsidRPr="00EB5A55">
        <w:rPr>
          <w:rFonts w:ascii="Arial" w:hAnsi="Arial" w:cs="Arial"/>
        </w:rPr>
        <w:t>Статью 6</w:t>
      </w:r>
      <w:r w:rsidRPr="00EB5A55">
        <w:rPr>
          <w:rFonts w:ascii="Arial" w:hAnsi="Arial" w:cs="Arial"/>
          <w:color w:val="000000"/>
          <w:spacing w:val="6"/>
        </w:rPr>
        <w:t xml:space="preserve">. пункт 6.2. подпункт 1) изложить в редакции: </w:t>
      </w:r>
      <w:r w:rsidRPr="00EB5A55">
        <w:rPr>
          <w:rFonts w:ascii="Arial" w:eastAsia="Calibri" w:hAnsi="Arial" w:cs="Arial"/>
        </w:rPr>
        <w:t>загрязнение или засорение объектов благоустройства, выбрасывание мусора, золы (</w:t>
      </w:r>
      <w:proofErr w:type="spellStart"/>
      <w:r w:rsidRPr="00EB5A55">
        <w:rPr>
          <w:rFonts w:ascii="Arial" w:eastAsia="Calibri" w:hAnsi="Arial" w:cs="Arial"/>
        </w:rPr>
        <w:t>золошлаковых</w:t>
      </w:r>
      <w:proofErr w:type="spellEnd"/>
      <w:r w:rsidRPr="00EB5A55">
        <w:rPr>
          <w:rFonts w:ascii="Arial" w:eastAsia="Calibri" w:hAnsi="Arial" w:cs="Arial"/>
        </w:rPr>
        <w:t xml:space="preserve"> отходов), грунта, 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материалов, жидких отходов, строительных отходов, дров, навоза, металлолома и разукомплектованных транспортных средств, крупногабаритного мусора, снега и льда, либо их</w:t>
      </w:r>
      <w:proofErr w:type="gramEnd"/>
      <w:r w:rsidRPr="00EB5A55">
        <w:rPr>
          <w:rFonts w:ascii="Arial" w:eastAsia="Calibri" w:hAnsi="Arial" w:cs="Arial"/>
        </w:rPr>
        <w:t xml:space="preserve"> ненадлежащая уборка в местах, которые не предусмотрены для этого в соответствии с действующим законодательством, настоящими Правилами и муниципальными правовыми актами, в том числе на прилегающей территории и территории общего пользования; </w:t>
      </w:r>
    </w:p>
    <w:p w:rsidR="00EB5A55" w:rsidRPr="00EB5A55" w:rsidRDefault="00EB5A55" w:rsidP="00EB5A55">
      <w:pPr>
        <w:tabs>
          <w:tab w:val="left" w:pos="0"/>
        </w:tabs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Pr="00EB5A55">
        <w:rPr>
          <w:rFonts w:ascii="Arial" w:hAnsi="Arial" w:cs="Arial"/>
        </w:rPr>
        <w:t xml:space="preserve">Решение обнародовать в соответствии с Уставом муниципального образования </w:t>
      </w:r>
      <w:r>
        <w:rPr>
          <w:rFonts w:ascii="Arial" w:hAnsi="Arial" w:cs="Arial"/>
        </w:rPr>
        <w:t>Светлоозёрский</w:t>
      </w:r>
      <w:r w:rsidRPr="00EB5A55">
        <w:rPr>
          <w:rFonts w:ascii="Arial" w:hAnsi="Arial" w:cs="Arial"/>
        </w:rPr>
        <w:t xml:space="preserve"> сельсовет Бийского района Алтайского края.  </w:t>
      </w:r>
    </w:p>
    <w:p w:rsidR="00EB5A55" w:rsidRPr="00EB5A55" w:rsidRDefault="00EB5A55" w:rsidP="00EB5A55">
      <w:pPr>
        <w:ind w:left="709" w:firstLine="851"/>
        <w:jc w:val="both"/>
        <w:rPr>
          <w:rFonts w:ascii="Arial" w:hAnsi="Arial" w:cs="Arial"/>
        </w:rPr>
      </w:pPr>
    </w:p>
    <w:p w:rsidR="00EB5A55" w:rsidRPr="00EB5A55" w:rsidRDefault="00EB5A55" w:rsidP="00EB5A55">
      <w:pPr>
        <w:ind w:left="709" w:hanging="709"/>
        <w:jc w:val="both"/>
        <w:rPr>
          <w:rFonts w:ascii="Arial" w:hAnsi="Arial" w:cs="Arial"/>
        </w:rPr>
      </w:pPr>
    </w:p>
    <w:p w:rsidR="00EB5A55" w:rsidRPr="00EB5A55" w:rsidRDefault="00EB5A55" w:rsidP="00EB5A55">
      <w:pPr>
        <w:tabs>
          <w:tab w:val="left" w:pos="6465"/>
        </w:tabs>
        <w:jc w:val="both"/>
        <w:rPr>
          <w:rFonts w:ascii="Arial" w:hAnsi="Arial" w:cs="Arial"/>
        </w:rPr>
      </w:pPr>
    </w:p>
    <w:p w:rsidR="00D87C83" w:rsidRPr="00EB5A55" w:rsidRDefault="00D87C83" w:rsidP="00EB5A55">
      <w:pPr>
        <w:jc w:val="both"/>
        <w:rPr>
          <w:rFonts w:ascii="Arial" w:hAnsi="Arial" w:cs="Arial"/>
        </w:rPr>
      </w:pPr>
    </w:p>
    <w:p w:rsidR="00EB5A55" w:rsidRDefault="00D87C83" w:rsidP="00EB5A55">
      <w:pPr>
        <w:jc w:val="both"/>
        <w:rPr>
          <w:rFonts w:ascii="Arial" w:hAnsi="Arial" w:cs="Arial"/>
        </w:rPr>
      </w:pPr>
      <w:r w:rsidRPr="00EB5A55">
        <w:rPr>
          <w:rFonts w:ascii="Arial" w:hAnsi="Arial" w:cs="Arial"/>
        </w:rPr>
        <w:t>Глава</w:t>
      </w:r>
    </w:p>
    <w:p w:rsidR="00D87C83" w:rsidRPr="00EB5A55" w:rsidRDefault="00F6218D" w:rsidP="00EB5A55">
      <w:pPr>
        <w:jc w:val="both"/>
        <w:rPr>
          <w:rFonts w:ascii="Arial" w:hAnsi="Arial" w:cs="Arial"/>
        </w:rPr>
      </w:pPr>
      <w:r w:rsidRPr="00EB5A55">
        <w:rPr>
          <w:rFonts w:ascii="Arial" w:hAnsi="Arial" w:cs="Arial"/>
        </w:rPr>
        <w:t>Светлоозёрского</w:t>
      </w:r>
      <w:r w:rsidR="00D87C83" w:rsidRPr="00EB5A55">
        <w:rPr>
          <w:rFonts w:ascii="Arial" w:hAnsi="Arial" w:cs="Arial"/>
        </w:rPr>
        <w:t xml:space="preserve"> сельсовета</w:t>
      </w:r>
      <w:r w:rsidR="00EB5A55">
        <w:rPr>
          <w:rFonts w:ascii="Arial" w:hAnsi="Arial" w:cs="Arial"/>
        </w:rPr>
        <w:t>:</w:t>
      </w:r>
      <w:r w:rsidR="00EB5A55">
        <w:rPr>
          <w:rFonts w:ascii="Arial" w:hAnsi="Arial" w:cs="Arial"/>
        </w:rPr>
        <w:tab/>
      </w:r>
      <w:r w:rsidR="00EB5A55">
        <w:rPr>
          <w:rFonts w:ascii="Arial" w:hAnsi="Arial" w:cs="Arial"/>
        </w:rPr>
        <w:tab/>
      </w:r>
      <w:r w:rsidR="00EB5A55">
        <w:rPr>
          <w:rFonts w:ascii="Arial" w:hAnsi="Arial" w:cs="Arial"/>
        </w:rPr>
        <w:tab/>
      </w:r>
      <w:r w:rsidR="00EB5A55">
        <w:rPr>
          <w:rFonts w:ascii="Arial" w:hAnsi="Arial" w:cs="Arial"/>
        </w:rPr>
        <w:tab/>
      </w:r>
      <w:r w:rsidR="00EB5A55">
        <w:rPr>
          <w:rFonts w:ascii="Arial" w:hAnsi="Arial" w:cs="Arial"/>
        </w:rPr>
        <w:tab/>
        <w:t>О.В. Лесовая</w:t>
      </w:r>
    </w:p>
    <w:p w:rsidR="00774069" w:rsidRPr="00EB5A55" w:rsidRDefault="00774069" w:rsidP="00EB5A55">
      <w:pPr>
        <w:jc w:val="both"/>
        <w:rPr>
          <w:rFonts w:ascii="Arial" w:hAnsi="Arial" w:cs="Arial"/>
        </w:rPr>
      </w:pPr>
    </w:p>
    <w:p w:rsidR="00774069" w:rsidRPr="00EB5A55" w:rsidRDefault="00774069" w:rsidP="00EB5A55">
      <w:pPr>
        <w:jc w:val="both"/>
        <w:rPr>
          <w:rFonts w:ascii="Arial" w:hAnsi="Arial" w:cs="Arial"/>
        </w:rPr>
      </w:pPr>
    </w:p>
    <w:p w:rsidR="00774069" w:rsidRPr="00EB5A55" w:rsidRDefault="00774069" w:rsidP="00EB5A55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B5A55" w:rsidRDefault="00774069" w:rsidP="00EB5A5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B5A55">
        <w:rPr>
          <w:rFonts w:ascii="Arial" w:hAnsi="Arial" w:cs="Arial"/>
          <w:color w:val="000000"/>
          <w:sz w:val="20"/>
          <w:szCs w:val="20"/>
        </w:rPr>
        <w:t xml:space="preserve">Обнародовано </w:t>
      </w:r>
      <w:proofErr w:type="gramStart"/>
      <w:r w:rsidRPr="00EB5A55">
        <w:rPr>
          <w:rFonts w:ascii="Arial" w:hAnsi="Arial" w:cs="Arial"/>
          <w:color w:val="000000"/>
          <w:sz w:val="20"/>
          <w:szCs w:val="20"/>
        </w:rPr>
        <w:t>согласно Устава</w:t>
      </w:r>
      <w:proofErr w:type="gramEnd"/>
      <w:r w:rsidRPr="00EB5A55">
        <w:rPr>
          <w:rFonts w:ascii="Arial" w:hAnsi="Arial" w:cs="Arial"/>
          <w:color w:val="000000"/>
          <w:sz w:val="20"/>
          <w:szCs w:val="20"/>
        </w:rPr>
        <w:t xml:space="preserve"> </w:t>
      </w:r>
      <w:r w:rsidR="00EB5A55">
        <w:rPr>
          <w:rFonts w:ascii="Arial" w:hAnsi="Arial" w:cs="Arial"/>
          <w:color w:val="000000"/>
          <w:sz w:val="20"/>
          <w:szCs w:val="20"/>
        </w:rPr>
        <w:t>МО</w:t>
      </w:r>
      <w:r w:rsidRPr="00EB5A55">
        <w:rPr>
          <w:rFonts w:ascii="Arial" w:hAnsi="Arial" w:cs="Arial"/>
          <w:color w:val="000000"/>
          <w:sz w:val="20"/>
          <w:szCs w:val="20"/>
        </w:rPr>
        <w:t xml:space="preserve"> Светлоозёрский сельсовет</w:t>
      </w:r>
    </w:p>
    <w:p w:rsidR="00EB5A55" w:rsidRDefault="00774069" w:rsidP="00EB5A5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B5A55">
        <w:rPr>
          <w:rFonts w:ascii="Arial" w:hAnsi="Arial" w:cs="Arial"/>
          <w:color w:val="000000"/>
          <w:sz w:val="20"/>
          <w:szCs w:val="20"/>
        </w:rPr>
        <w:t xml:space="preserve">в с. Светлоозёрское,  п. Заозёрный,  п. Полеводка </w:t>
      </w:r>
    </w:p>
    <w:p w:rsidR="00774069" w:rsidRPr="00EB5A55" w:rsidRDefault="00774069" w:rsidP="00EB5A5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EB5A55">
        <w:rPr>
          <w:rFonts w:ascii="Arial" w:hAnsi="Arial" w:cs="Arial"/>
          <w:color w:val="000000"/>
          <w:sz w:val="20"/>
          <w:szCs w:val="20"/>
        </w:rPr>
        <w:t>на информационных стендах 23 августа 2019 г.</w:t>
      </w:r>
    </w:p>
    <w:p w:rsidR="00774069" w:rsidRPr="00EB5A55" w:rsidRDefault="00774069" w:rsidP="00EB5A55">
      <w:pPr>
        <w:shd w:val="clear" w:color="auto" w:fill="FFFFFF"/>
        <w:tabs>
          <w:tab w:val="left" w:pos="5669"/>
        </w:tabs>
        <w:spacing w:before="230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774069" w:rsidRPr="00EB5A55" w:rsidRDefault="00774069" w:rsidP="00EB5A55">
      <w:pPr>
        <w:jc w:val="both"/>
        <w:rPr>
          <w:rFonts w:ascii="Arial" w:hAnsi="Arial" w:cs="Arial"/>
        </w:rPr>
      </w:pPr>
    </w:p>
    <w:sectPr w:rsidR="00774069" w:rsidRPr="00EB5A55" w:rsidSect="00EB5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E18"/>
    <w:multiLevelType w:val="hybridMultilevel"/>
    <w:tmpl w:val="5A3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25EE"/>
    <w:multiLevelType w:val="multilevel"/>
    <w:tmpl w:val="8B26AC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2F1CC7"/>
    <w:multiLevelType w:val="multilevel"/>
    <w:tmpl w:val="56BC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color w:val="auto"/>
      </w:rPr>
    </w:lvl>
  </w:abstractNum>
  <w:abstractNum w:abstractNumId="3">
    <w:nsid w:val="7704207F"/>
    <w:multiLevelType w:val="hybridMultilevel"/>
    <w:tmpl w:val="9B1E3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4E"/>
    <w:rsid w:val="00021B02"/>
    <w:rsid w:val="00025287"/>
    <w:rsid w:val="00075110"/>
    <w:rsid w:val="000874D6"/>
    <w:rsid w:val="00092815"/>
    <w:rsid w:val="00126FF8"/>
    <w:rsid w:val="00161823"/>
    <w:rsid w:val="00177947"/>
    <w:rsid w:val="00183123"/>
    <w:rsid w:val="001D3488"/>
    <w:rsid w:val="001F108B"/>
    <w:rsid w:val="001F4A69"/>
    <w:rsid w:val="00234636"/>
    <w:rsid w:val="00252403"/>
    <w:rsid w:val="0029581E"/>
    <w:rsid w:val="00295E2E"/>
    <w:rsid w:val="002A5F50"/>
    <w:rsid w:val="002B2FFF"/>
    <w:rsid w:val="00311857"/>
    <w:rsid w:val="00360DB6"/>
    <w:rsid w:val="0038127E"/>
    <w:rsid w:val="00381EE5"/>
    <w:rsid w:val="003E6A54"/>
    <w:rsid w:val="00403ABE"/>
    <w:rsid w:val="00432877"/>
    <w:rsid w:val="00482983"/>
    <w:rsid w:val="005025C4"/>
    <w:rsid w:val="00515873"/>
    <w:rsid w:val="00564715"/>
    <w:rsid w:val="00570740"/>
    <w:rsid w:val="0057508A"/>
    <w:rsid w:val="005C05D6"/>
    <w:rsid w:val="005C7DE3"/>
    <w:rsid w:val="005D7DD3"/>
    <w:rsid w:val="00730DBB"/>
    <w:rsid w:val="00751D17"/>
    <w:rsid w:val="007657E7"/>
    <w:rsid w:val="00774069"/>
    <w:rsid w:val="00796C02"/>
    <w:rsid w:val="007C4D74"/>
    <w:rsid w:val="008352E8"/>
    <w:rsid w:val="0086448F"/>
    <w:rsid w:val="008E64C0"/>
    <w:rsid w:val="009172BA"/>
    <w:rsid w:val="0092435B"/>
    <w:rsid w:val="009E7AB7"/>
    <w:rsid w:val="00A341E1"/>
    <w:rsid w:val="00B052B3"/>
    <w:rsid w:val="00B63A20"/>
    <w:rsid w:val="00B71139"/>
    <w:rsid w:val="00B808D8"/>
    <w:rsid w:val="00C21D9F"/>
    <w:rsid w:val="00CA2DBE"/>
    <w:rsid w:val="00CC3C25"/>
    <w:rsid w:val="00CE11BE"/>
    <w:rsid w:val="00CF08F6"/>
    <w:rsid w:val="00CF0B0A"/>
    <w:rsid w:val="00CF7A3F"/>
    <w:rsid w:val="00D87C83"/>
    <w:rsid w:val="00DB35D8"/>
    <w:rsid w:val="00DE6079"/>
    <w:rsid w:val="00DF6674"/>
    <w:rsid w:val="00E21623"/>
    <w:rsid w:val="00E615C2"/>
    <w:rsid w:val="00EB5A55"/>
    <w:rsid w:val="00EE19D5"/>
    <w:rsid w:val="00EE44E5"/>
    <w:rsid w:val="00F045F7"/>
    <w:rsid w:val="00F2794E"/>
    <w:rsid w:val="00F6218D"/>
    <w:rsid w:val="00F94384"/>
    <w:rsid w:val="00FE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nobr">
    <w:name w:val="nobr"/>
    <w:basedOn w:val="a0"/>
    <w:rsid w:val="00515873"/>
  </w:style>
  <w:style w:type="character" w:customStyle="1" w:styleId="40">
    <w:name w:val="Заголовок 4 Знак"/>
    <w:basedOn w:val="a0"/>
    <w:link w:val="4"/>
    <w:uiPriority w:val="9"/>
    <w:semiHidden/>
    <w:rsid w:val="004829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3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EB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5C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E61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15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341E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D3488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D3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тиль"/>
    <w:uiPriority w:val="99"/>
    <w:rsid w:val="001D3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4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0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40</cp:revision>
  <cp:lastPrinted>2023-02-22T04:41:00Z</cp:lastPrinted>
  <dcterms:created xsi:type="dcterms:W3CDTF">2012-11-27T02:09:00Z</dcterms:created>
  <dcterms:modified xsi:type="dcterms:W3CDTF">2023-03-10T01:44:00Z</dcterms:modified>
</cp:coreProperties>
</file>