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1" w:rsidRDefault="001E102C" w:rsidP="005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ДОКЛАД</w:t>
      </w:r>
    </w:p>
    <w:p w:rsidR="00802A61" w:rsidRDefault="001E102C" w:rsidP="005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ГЛАВЫ МУНИЦИПАЛЬНОГО ОБРАЗОВАНИЯ СВЕТЛООЗЕРСКИЙ СЕЛЬСОВЕТ БИЙСКОГО РАЙОНА АЛТАЙСКОГО КРАЯ  </w:t>
      </w:r>
    </w:p>
    <w:p w:rsidR="00802A61" w:rsidRDefault="001E102C" w:rsidP="00547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ЗА </w:t>
      </w:r>
      <w:r w:rsidR="00BA03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202</w:t>
      </w:r>
      <w:r w:rsidR="00AB326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ГОД</w:t>
      </w:r>
    </w:p>
    <w:p w:rsidR="00802A61" w:rsidRPr="0054786C" w:rsidRDefault="001E102C">
      <w:pPr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Кратко напомню  социально- экономическ</w:t>
      </w:r>
      <w:r w:rsidR="008B47A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ое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8B47A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положение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МО</w:t>
      </w:r>
    </w:p>
    <w:p w:rsidR="00802A61" w:rsidRPr="0054786C" w:rsidRDefault="001E102C">
      <w:pPr>
        <w:tabs>
          <w:tab w:val="left" w:pos="9940"/>
        </w:tabs>
        <w:spacing w:after="0" w:line="240" w:lineRule="auto"/>
        <w:ind w:right="-1300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В Светлоозёрский сельсовет входит  3 </w:t>
      </w:r>
      <w:proofErr w:type="gramStart"/>
      <w:r w:rsidRPr="0054786C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proofErr w:type="gramEnd"/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пункта: </w:t>
      </w:r>
    </w:p>
    <w:p w:rsidR="00802A61" w:rsidRPr="0054786C" w:rsidRDefault="001E102C">
      <w:pPr>
        <w:spacing w:after="0" w:line="240" w:lineRule="auto"/>
        <w:ind w:right="-1158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A039B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Светлоозёрское -</w:t>
      </w:r>
      <w:r w:rsidR="00BA039B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административный центр,</w:t>
      </w:r>
    </w:p>
    <w:p w:rsidR="00802A61" w:rsidRPr="0054786C" w:rsidRDefault="001E102C" w:rsidP="007E092B">
      <w:pPr>
        <w:spacing w:after="0" w:line="240" w:lineRule="auto"/>
        <w:ind w:right="-1158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BA039B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Заозерный  и</w:t>
      </w:r>
      <w:r w:rsidR="007E092B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BA039B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Полеводка</w:t>
      </w:r>
    </w:p>
    <w:p w:rsidR="007E092B" w:rsidRPr="0054786C" w:rsidRDefault="007E0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МО занимает 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</w:t>
      </w:r>
      <w:r w:rsidR="00FA5BD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10 763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га,</w:t>
      </w: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из них земля в границах населенных пунктов    </w:t>
      </w:r>
      <w:r w:rsidRPr="008050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289,3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га;</w:t>
      </w: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Светлоозёрское  </w:t>
      </w:r>
      <w:r w:rsidR="0080504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225,  </w:t>
      </w: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Заозерное         </w:t>
      </w:r>
      <w:r w:rsidR="0080504A">
        <w:rPr>
          <w:rFonts w:ascii="Times New Roman" w:eastAsia="Times New Roman" w:hAnsi="Times New Roman" w:cs="Times New Roman"/>
          <w:sz w:val="28"/>
          <w:szCs w:val="28"/>
        </w:rPr>
        <w:tab/>
      </w:r>
      <w:r w:rsidR="0080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18,3;   </w:t>
      </w: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Полеводка        </w:t>
      </w:r>
      <w:r w:rsidR="0080504A">
        <w:rPr>
          <w:rFonts w:ascii="Times New Roman" w:eastAsia="Times New Roman" w:hAnsi="Times New Roman" w:cs="Times New Roman"/>
          <w:sz w:val="28"/>
          <w:szCs w:val="28"/>
        </w:rPr>
        <w:tab/>
      </w:r>
      <w:r w:rsidR="0080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45,9;</w:t>
      </w: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>и земли сельхоз</w:t>
      </w:r>
      <w:r w:rsidR="008050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10473,8 га.</w:t>
      </w:r>
    </w:p>
    <w:p w:rsidR="00802A61" w:rsidRPr="0054786C" w:rsidRDefault="00BA0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>На 01.01.202</w:t>
      </w:r>
      <w:r w:rsidR="00AB32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2BC" w:rsidRPr="0054786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</w:rPr>
        <w:t xml:space="preserve">  согласно  данны</w:t>
      </w:r>
      <w:r w:rsidR="0080504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102C" w:rsidRPr="0054786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1E102C" w:rsidRPr="0054786C">
        <w:rPr>
          <w:rFonts w:ascii="Times New Roman" w:eastAsia="Times New Roman" w:hAnsi="Times New Roman" w:cs="Times New Roman"/>
          <w:sz w:val="28"/>
          <w:szCs w:val="28"/>
        </w:rPr>
        <w:t xml:space="preserve"> книг  проживает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268">
        <w:rPr>
          <w:rFonts w:ascii="Times New Roman" w:eastAsia="Times New Roman" w:hAnsi="Times New Roman" w:cs="Times New Roman"/>
          <w:b/>
          <w:sz w:val="28"/>
          <w:szCs w:val="28"/>
        </w:rPr>
        <w:t>1864</w:t>
      </w:r>
      <w:r w:rsidR="00A00BC5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  <w:r w:rsidR="0052410D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A00BC5" w:rsidRPr="0054786C" w:rsidRDefault="00A00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65"/>
        <w:gridCol w:w="4999"/>
      </w:tblGrid>
      <w:tr w:rsidR="00A00BC5" w:rsidRPr="0054786C" w:rsidTr="00A00BC5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0BC5" w:rsidRPr="0054786C" w:rsidRDefault="00A00B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4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0BC5" w:rsidRPr="0054786C" w:rsidRDefault="00A00BC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  <w:tr w:rsidR="00A00BC5" w:rsidRPr="0054786C" w:rsidTr="00A00BC5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0BC5" w:rsidRPr="0054786C" w:rsidRDefault="00A00B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Светлоозёрское</w:t>
            </w:r>
          </w:p>
        </w:tc>
        <w:tc>
          <w:tcPr>
            <w:tcW w:w="4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0BC5" w:rsidRPr="0054786C" w:rsidRDefault="00A00BC5" w:rsidP="00AB32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AB3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8050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00BC5" w:rsidRPr="0054786C" w:rsidTr="00A00BC5">
        <w:tc>
          <w:tcPr>
            <w:tcW w:w="3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0BC5" w:rsidRPr="0054786C" w:rsidRDefault="00A00B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Заозерное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0BC5" w:rsidRPr="0054786C" w:rsidRDefault="0080504A" w:rsidP="00AB32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AB3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00BC5" w:rsidRPr="0054786C" w:rsidTr="00A00BC5">
        <w:tc>
          <w:tcPr>
            <w:tcW w:w="3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0BC5" w:rsidRPr="0054786C" w:rsidRDefault="00A00B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Полеводка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0BC5" w:rsidRPr="0054786C" w:rsidRDefault="00AB32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279</w:t>
            </w:r>
          </w:p>
        </w:tc>
      </w:tr>
    </w:tbl>
    <w:p w:rsidR="00802A61" w:rsidRPr="0054786C" w:rsidRDefault="0080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A61" w:rsidRPr="0054786C" w:rsidRDefault="001E102C" w:rsidP="009D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Население пенсионного возраста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410D">
        <w:rPr>
          <w:rFonts w:ascii="Times New Roman" w:eastAsia="Times New Roman" w:hAnsi="Times New Roman" w:cs="Times New Roman"/>
          <w:sz w:val="28"/>
          <w:szCs w:val="28"/>
        </w:rPr>
        <w:tab/>
      </w:r>
      <w:r w:rsidR="00AB3268">
        <w:rPr>
          <w:rFonts w:ascii="Times New Roman" w:eastAsia="Times New Roman" w:hAnsi="Times New Roman" w:cs="Times New Roman"/>
          <w:b/>
          <w:sz w:val="28"/>
          <w:szCs w:val="28"/>
        </w:rPr>
        <w:t>473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</w:t>
      </w:r>
      <w:r w:rsidR="005241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A61" w:rsidRDefault="00A00BC5" w:rsidP="009D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инвалиды </w:t>
      </w:r>
      <w:r w:rsidR="001E102C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3E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D3E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B47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241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241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3268">
        <w:rPr>
          <w:rFonts w:ascii="Times New Roman" w:eastAsia="Times New Roman" w:hAnsi="Times New Roman" w:cs="Times New Roman"/>
          <w:b/>
          <w:sz w:val="28"/>
          <w:szCs w:val="28"/>
        </w:rPr>
        <w:t>94</w:t>
      </w:r>
      <w:r w:rsidR="0052410D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чел.</w:t>
      </w:r>
    </w:p>
    <w:p w:rsidR="00AB3268" w:rsidRPr="0054786C" w:rsidRDefault="00AB3268" w:rsidP="009D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A61" w:rsidRPr="0054786C" w:rsidRDefault="001E102C" w:rsidP="009D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Пенсионеры   </w:t>
      </w:r>
      <w:r w:rsidR="00F21860" w:rsidRPr="0054786C">
        <w:rPr>
          <w:rFonts w:ascii="Times New Roman" w:eastAsia="Times New Roman" w:hAnsi="Times New Roman" w:cs="Times New Roman"/>
          <w:b/>
          <w:sz w:val="28"/>
          <w:szCs w:val="28"/>
        </w:rPr>
        <w:t>старше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 80 лет     </w:t>
      </w:r>
      <w:r w:rsidR="00AB3268">
        <w:rPr>
          <w:rFonts w:ascii="Times New Roman" w:eastAsia="Times New Roman" w:hAnsi="Times New Roman" w:cs="Times New Roman"/>
          <w:b/>
          <w:sz w:val="28"/>
          <w:szCs w:val="28"/>
        </w:rPr>
        <w:t>54</w:t>
      </w:r>
      <w:r w:rsidR="00F21860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чел</w:t>
      </w:r>
      <w:r w:rsidR="009D3EDB">
        <w:rPr>
          <w:rFonts w:ascii="Times New Roman" w:eastAsia="Times New Roman" w:hAnsi="Times New Roman" w:cs="Times New Roman"/>
          <w:b/>
          <w:sz w:val="28"/>
          <w:szCs w:val="28"/>
        </w:rPr>
        <w:t>. (в 202</w:t>
      </w:r>
      <w:r w:rsidR="00AB326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D3EDB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="00AB326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D3EDB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чел.)</w:t>
      </w:r>
    </w:p>
    <w:p w:rsidR="008543A8" w:rsidRPr="0054786C" w:rsidRDefault="0085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65"/>
        <w:gridCol w:w="5424"/>
      </w:tblGrid>
      <w:tr w:rsidR="00A00BC5" w:rsidRPr="0054786C" w:rsidTr="00A00BC5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BC5" w:rsidRPr="0054786C" w:rsidRDefault="00A00BC5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5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BC5" w:rsidRPr="0054786C" w:rsidRDefault="00A00BC5" w:rsidP="0019456B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  <w:tr w:rsidR="00A00BC5" w:rsidRPr="0054786C" w:rsidTr="00A00BC5">
        <w:tc>
          <w:tcPr>
            <w:tcW w:w="3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0BC5" w:rsidRPr="0054786C" w:rsidRDefault="00A00BC5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Светлоозёрское</w:t>
            </w:r>
          </w:p>
        </w:tc>
        <w:tc>
          <w:tcPr>
            <w:tcW w:w="5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0BC5" w:rsidRPr="0054786C" w:rsidRDefault="00AB326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00BC5" w:rsidRPr="0054786C" w:rsidTr="00A00BC5">
        <w:tc>
          <w:tcPr>
            <w:tcW w:w="3365" w:type="dxa"/>
            <w:tcBorders>
              <w:left w:val="single" w:sz="12" w:space="0" w:color="auto"/>
              <w:right w:val="single" w:sz="12" w:space="0" w:color="auto"/>
            </w:tcBorders>
          </w:tcPr>
          <w:p w:rsidR="00A00BC5" w:rsidRPr="0054786C" w:rsidRDefault="00A00BC5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Заозерное</w:t>
            </w:r>
          </w:p>
        </w:tc>
        <w:tc>
          <w:tcPr>
            <w:tcW w:w="5424" w:type="dxa"/>
            <w:tcBorders>
              <w:left w:val="single" w:sz="12" w:space="0" w:color="auto"/>
              <w:right w:val="single" w:sz="12" w:space="0" w:color="auto"/>
            </w:tcBorders>
          </w:tcPr>
          <w:p w:rsidR="00A00BC5" w:rsidRPr="0054786C" w:rsidRDefault="00AB326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00BC5" w:rsidRPr="0054786C" w:rsidTr="00A00BC5">
        <w:tc>
          <w:tcPr>
            <w:tcW w:w="3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BC5" w:rsidRPr="0054786C" w:rsidRDefault="00A00BC5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Полеводка</w:t>
            </w:r>
          </w:p>
        </w:tc>
        <w:tc>
          <w:tcPr>
            <w:tcW w:w="5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BC5" w:rsidRPr="0054786C" w:rsidRDefault="00A00BC5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8543A8" w:rsidRPr="0054786C" w:rsidRDefault="008543A8" w:rsidP="0085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жителей перешагнувших 90 летний рубеж </w:t>
      </w:r>
      <w:r w:rsidR="002748D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чел;</w:t>
      </w:r>
      <w:r w:rsidR="00A36F74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2209">
        <w:rPr>
          <w:rFonts w:ascii="Times New Roman" w:eastAsia="Times New Roman" w:hAnsi="Times New Roman" w:cs="Times New Roman"/>
          <w:b/>
          <w:sz w:val="28"/>
          <w:szCs w:val="28"/>
        </w:rPr>
        <w:t>в прошлом году</w:t>
      </w:r>
      <w:r w:rsidR="002748DD">
        <w:rPr>
          <w:rFonts w:ascii="Times New Roman" w:eastAsia="Times New Roman" w:hAnsi="Times New Roman" w:cs="Times New Roman"/>
          <w:b/>
          <w:sz w:val="28"/>
          <w:szCs w:val="28"/>
        </w:rPr>
        <w:t xml:space="preserve"> было 9</w:t>
      </w:r>
      <w:r w:rsidR="0090220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36F74" w:rsidRPr="0054786C">
        <w:rPr>
          <w:rFonts w:ascii="Times New Roman" w:eastAsia="Times New Roman" w:hAnsi="Times New Roman" w:cs="Times New Roman"/>
          <w:b/>
          <w:sz w:val="28"/>
          <w:szCs w:val="28"/>
        </w:rPr>
        <w:t>все жители с. Светлоозёрское</w:t>
      </w:r>
    </w:p>
    <w:p w:rsidR="00AB3268" w:rsidRDefault="00AB3268" w:rsidP="00AB32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Ярцева Анна Ивановна,05.02.1932</w:t>
      </w:r>
    </w:p>
    <w:p w:rsidR="00AB3268" w:rsidRPr="0054786C" w:rsidRDefault="00AB3268" w:rsidP="00AB32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Белов Тимофей Лукич, 15.06.1932</w:t>
      </w:r>
    </w:p>
    <w:p w:rsidR="009D3EDB" w:rsidRDefault="009D3EDB" w:rsidP="00F218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Карнаушевская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Алексеевна, 01.08.1931</w:t>
      </w:r>
    </w:p>
    <w:p w:rsidR="00802A61" w:rsidRPr="0054786C" w:rsidRDefault="00A36F74" w:rsidP="00F218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86C">
        <w:rPr>
          <w:rFonts w:ascii="Times New Roman" w:eastAsia="Times New Roman" w:hAnsi="Times New Roman" w:cs="Times New Roman"/>
          <w:sz w:val="28"/>
          <w:szCs w:val="28"/>
        </w:rPr>
        <w:t>Бирюл</w:t>
      </w:r>
      <w:r w:rsidR="00F21860" w:rsidRPr="0054786C">
        <w:rPr>
          <w:rFonts w:ascii="Times New Roman" w:eastAsia="Times New Roman" w:hAnsi="Times New Roman" w:cs="Times New Roman"/>
          <w:sz w:val="28"/>
          <w:szCs w:val="28"/>
        </w:rPr>
        <w:t>ина</w:t>
      </w:r>
      <w:proofErr w:type="spellEnd"/>
      <w:r w:rsidR="00F21860" w:rsidRPr="0054786C">
        <w:rPr>
          <w:rFonts w:ascii="Times New Roman" w:eastAsia="Times New Roman" w:hAnsi="Times New Roman" w:cs="Times New Roman"/>
          <w:sz w:val="28"/>
          <w:szCs w:val="28"/>
        </w:rPr>
        <w:t xml:space="preserve"> Евдокия Степановна </w:t>
      </w:r>
      <w:r w:rsidR="009D3E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1860" w:rsidRPr="0054786C">
        <w:rPr>
          <w:rFonts w:ascii="Times New Roman" w:eastAsia="Times New Roman" w:hAnsi="Times New Roman" w:cs="Times New Roman"/>
          <w:sz w:val="28"/>
          <w:szCs w:val="28"/>
        </w:rPr>
        <w:t xml:space="preserve"> 28.02.1930</w:t>
      </w:r>
    </w:p>
    <w:p w:rsidR="00802A61" w:rsidRPr="0054786C" w:rsidRDefault="00F21860" w:rsidP="00F218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86C">
        <w:rPr>
          <w:rFonts w:ascii="Times New Roman" w:eastAsia="Times New Roman" w:hAnsi="Times New Roman" w:cs="Times New Roman"/>
          <w:sz w:val="28"/>
          <w:szCs w:val="28"/>
        </w:rPr>
        <w:t>Касатова</w:t>
      </w:r>
      <w:proofErr w:type="spellEnd"/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Мария Егоровна</w:t>
      </w:r>
      <w:r w:rsidR="009D3E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10.07.1930</w:t>
      </w:r>
    </w:p>
    <w:p w:rsidR="00F21860" w:rsidRPr="0054786C" w:rsidRDefault="00F21860" w:rsidP="00F218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Панова </w:t>
      </w:r>
      <w:proofErr w:type="spellStart"/>
      <w:r w:rsidRPr="0054786C">
        <w:rPr>
          <w:rFonts w:ascii="Times New Roman" w:eastAsia="Times New Roman" w:hAnsi="Times New Roman" w:cs="Times New Roman"/>
          <w:sz w:val="28"/>
          <w:szCs w:val="28"/>
        </w:rPr>
        <w:t>Раиза</w:t>
      </w:r>
      <w:proofErr w:type="spellEnd"/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Васильевна</w:t>
      </w:r>
      <w:r w:rsidR="009D3E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01.06.1930</w:t>
      </w:r>
    </w:p>
    <w:p w:rsidR="00802A61" w:rsidRPr="0054786C" w:rsidRDefault="001E102C" w:rsidP="00F218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86C">
        <w:rPr>
          <w:rFonts w:ascii="Times New Roman" w:eastAsia="Times New Roman" w:hAnsi="Times New Roman" w:cs="Times New Roman"/>
          <w:sz w:val="28"/>
          <w:szCs w:val="28"/>
        </w:rPr>
        <w:t>Парахина</w:t>
      </w:r>
      <w:proofErr w:type="spellEnd"/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Елена Матвеевна</w:t>
      </w:r>
      <w:r w:rsidR="009D3E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12.07.1929</w:t>
      </w:r>
    </w:p>
    <w:p w:rsidR="00F21860" w:rsidRPr="0054786C" w:rsidRDefault="001E102C" w:rsidP="00F218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Самарина Елена </w:t>
      </w:r>
      <w:proofErr w:type="spellStart"/>
      <w:r w:rsidRPr="0054786C">
        <w:rPr>
          <w:rFonts w:ascii="Times New Roman" w:eastAsia="Times New Roman" w:hAnsi="Times New Roman" w:cs="Times New Roman"/>
          <w:sz w:val="28"/>
          <w:szCs w:val="28"/>
        </w:rPr>
        <w:t>Никандровна</w:t>
      </w:r>
      <w:proofErr w:type="spellEnd"/>
      <w:r w:rsidR="009D3E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05.07.1929  </w:t>
      </w:r>
      <w:r w:rsidR="002748DD">
        <w:rPr>
          <w:rFonts w:ascii="Times New Roman" w:eastAsia="Times New Roman" w:hAnsi="Times New Roman" w:cs="Times New Roman"/>
          <w:sz w:val="28"/>
          <w:szCs w:val="28"/>
        </w:rPr>
        <w:t>(выписалась)</w:t>
      </w:r>
    </w:p>
    <w:p w:rsidR="00802A61" w:rsidRPr="0054786C" w:rsidRDefault="0080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A61" w:rsidRPr="0054786C" w:rsidRDefault="008B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1E102C" w:rsidRPr="0054786C">
        <w:rPr>
          <w:rFonts w:ascii="Times New Roman" w:eastAsia="Times New Roman" w:hAnsi="Times New Roman" w:cs="Times New Roman"/>
          <w:b/>
          <w:sz w:val="28"/>
          <w:szCs w:val="28"/>
        </w:rPr>
        <w:t>частник</w:t>
      </w:r>
      <w:r w:rsidR="00A36F74" w:rsidRPr="0054786C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1E102C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 ВОВ  </w:t>
      </w:r>
      <w:r w:rsidR="00A36F74" w:rsidRPr="0054786C">
        <w:rPr>
          <w:rFonts w:ascii="Times New Roman" w:eastAsia="Times New Roman" w:hAnsi="Times New Roman" w:cs="Times New Roman"/>
          <w:b/>
          <w:sz w:val="28"/>
          <w:szCs w:val="28"/>
        </w:rPr>
        <w:t>больше нет.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Последний умер в 2020 году Шишкин Фёдор Кузьмич, жена Шишкина З.И. житель блокадного Ленинграда выписалась, теперь городской житель.</w:t>
      </w:r>
    </w:p>
    <w:p w:rsidR="001E102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7AC" w:rsidRDefault="008B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Вдова умершего участника ВОВ Самарина Елена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Некандровна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1929 г.р.</w:t>
      </w:r>
      <w:r w:rsidR="002748DD">
        <w:rPr>
          <w:rFonts w:ascii="Times New Roman" w:eastAsia="Times New Roman" w:hAnsi="Times New Roman" w:cs="Times New Roman"/>
          <w:b/>
          <w:sz w:val="28"/>
          <w:szCs w:val="28"/>
        </w:rPr>
        <w:t xml:space="preserve"> тоже выписалась</w:t>
      </w:r>
    </w:p>
    <w:p w:rsidR="008B47AC" w:rsidRPr="0054786C" w:rsidRDefault="008B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Участники боевых действий в Афганистане   3 чел</w:t>
      </w: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86C">
        <w:rPr>
          <w:rFonts w:ascii="Times New Roman" w:eastAsia="Times New Roman" w:hAnsi="Times New Roman" w:cs="Times New Roman"/>
          <w:sz w:val="28"/>
          <w:szCs w:val="28"/>
        </w:rPr>
        <w:t>Виневцев</w:t>
      </w:r>
      <w:proofErr w:type="spellEnd"/>
      <w:r w:rsidR="00A36F74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Николай  Васильев</w:t>
      </w:r>
      <w:r w:rsidR="00A36F74" w:rsidRPr="0054786C">
        <w:rPr>
          <w:rFonts w:ascii="Times New Roman" w:eastAsia="Times New Roman" w:hAnsi="Times New Roman" w:cs="Times New Roman"/>
          <w:sz w:val="28"/>
          <w:szCs w:val="28"/>
        </w:rPr>
        <w:t>ич</w:t>
      </w: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786C">
        <w:rPr>
          <w:rFonts w:ascii="Times New Roman" w:eastAsia="Times New Roman" w:hAnsi="Times New Roman" w:cs="Times New Roman"/>
          <w:sz w:val="28"/>
          <w:szCs w:val="28"/>
        </w:rPr>
        <w:t>Деветериков</w:t>
      </w:r>
      <w:proofErr w:type="spellEnd"/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Алексей Юрьевич</w:t>
      </w: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>Зайцев Владимир Александров</w:t>
      </w:r>
      <w:r w:rsidR="00A36F74" w:rsidRPr="0054786C">
        <w:rPr>
          <w:rFonts w:ascii="Times New Roman" w:eastAsia="Times New Roman" w:hAnsi="Times New Roman" w:cs="Times New Roman"/>
          <w:sz w:val="28"/>
          <w:szCs w:val="28"/>
        </w:rPr>
        <w:t>ич</w:t>
      </w:r>
    </w:p>
    <w:p w:rsidR="00802A61" w:rsidRPr="0054786C" w:rsidRDefault="0080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Участники боевых действий в Чечне</w:t>
      </w:r>
      <w:r w:rsidR="002748DD">
        <w:rPr>
          <w:rFonts w:ascii="Times New Roman" w:eastAsia="Times New Roman" w:hAnsi="Times New Roman" w:cs="Times New Roman"/>
          <w:b/>
          <w:sz w:val="28"/>
          <w:szCs w:val="28"/>
        </w:rPr>
        <w:t xml:space="preserve">, Северный Кавказ, Таджикистан 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48D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</w:t>
      </w:r>
    </w:p>
    <w:p w:rsidR="00802A61" w:rsidRPr="0054786C" w:rsidRDefault="0080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A61" w:rsidRDefault="001E102C" w:rsidP="0027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Самый пожилой житель нашего сельсовета –</w:t>
      </w:r>
      <w:r w:rsidR="00A36F74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48D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Парахина</w:t>
      </w:r>
      <w:proofErr w:type="spellEnd"/>
      <w:r w:rsidR="002748D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Елена Матвеевна и Самарина Елена </w:t>
      </w:r>
      <w:proofErr w:type="spellStart"/>
      <w:r w:rsidR="002748D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Некандровна</w:t>
      </w:r>
      <w:proofErr w:type="spellEnd"/>
      <w:r w:rsidR="002748D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,</w:t>
      </w:r>
      <w:r w:rsidR="007917E6" w:rsidRPr="000B2FD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192</w:t>
      </w:r>
      <w:r w:rsidR="002748D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9</w:t>
      </w:r>
      <w:r w:rsidR="007917E6" w:rsidRPr="000B2FD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г.р.</w:t>
      </w:r>
      <w:r w:rsidR="00A5344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, обе в июле родились</w:t>
      </w:r>
    </w:p>
    <w:p w:rsidR="002748DD" w:rsidRPr="000B2FDC" w:rsidRDefault="002748DD" w:rsidP="0027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01FB0" w:rsidRPr="000B2FDC" w:rsidRDefault="001E102C" w:rsidP="0027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Самый молодой житель </w:t>
      </w:r>
      <w:r w:rsidR="007917E6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2748D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Карташов Алексей Павлович</w:t>
      </w:r>
      <w:r w:rsidR="00765E9F" w:rsidRPr="000B2FD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="002748D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22</w:t>
      </w:r>
      <w:r w:rsidR="007917E6" w:rsidRPr="000B2FD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.</w:t>
      </w:r>
      <w:r w:rsidR="002748D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1</w:t>
      </w:r>
      <w:r w:rsidR="007917E6" w:rsidRPr="000B2FD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2.20</w:t>
      </w:r>
      <w:r w:rsidR="000B2FDC" w:rsidRPr="000B2FD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22</w:t>
      </w:r>
      <w:r w:rsidR="00765E9F" w:rsidRPr="000B2FD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года</w:t>
      </w:r>
      <w:r w:rsidR="00A36F74" w:rsidRPr="000B2F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65E9F" w:rsidRPr="0054786C" w:rsidRDefault="00765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A61" w:rsidRPr="0054786C" w:rsidRDefault="001E102C" w:rsidP="00765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</w:t>
      </w:r>
      <w:r w:rsidR="00A36F74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ей дошкольного возраста </w:t>
      </w:r>
      <w:r w:rsidR="000B2F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7 лет </w:t>
      </w:r>
      <w:r w:rsidR="00274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110</w:t>
      </w:r>
      <w:r w:rsidR="00A36F74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543A8" w:rsidRPr="0054786C">
        <w:rPr>
          <w:rFonts w:ascii="Times New Roman" w:eastAsia="Times New Roman" w:hAnsi="Times New Roman" w:cs="Times New Roman"/>
          <w:b/>
          <w:sz w:val="28"/>
          <w:szCs w:val="28"/>
        </w:rPr>
        <w:t>чел</w:t>
      </w:r>
    </w:p>
    <w:p w:rsidR="008543A8" w:rsidRPr="0054786C" w:rsidRDefault="0085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65"/>
        <w:gridCol w:w="5849"/>
      </w:tblGrid>
      <w:tr w:rsidR="008543A8" w:rsidRPr="0054786C" w:rsidTr="008543A8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3A8" w:rsidRPr="0054786C" w:rsidRDefault="008543A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5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3A8" w:rsidRPr="0054786C" w:rsidRDefault="008543A8" w:rsidP="0019456B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8543A8" w:rsidRPr="0054786C" w:rsidTr="008543A8">
        <w:tc>
          <w:tcPr>
            <w:tcW w:w="3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3A8" w:rsidRPr="0054786C" w:rsidRDefault="008543A8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Светлоозёрское</w:t>
            </w:r>
          </w:p>
        </w:tc>
        <w:tc>
          <w:tcPr>
            <w:tcW w:w="5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3A8" w:rsidRPr="0054786C" w:rsidRDefault="008543A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3A8" w:rsidRPr="0054786C" w:rsidTr="008543A8">
        <w:tc>
          <w:tcPr>
            <w:tcW w:w="3365" w:type="dxa"/>
            <w:tcBorders>
              <w:left w:val="single" w:sz="12" w:space="0" w:color="auto"/>
              <w:right w:val="single" w:sz="12" w:space="0" w:color="auto"/>
            </w:tcBorders>
          </w:tcPr>
          <w:p w:rsidR="008543A8" w:rsidRPr="0054786C" w:rsidRDefault="008543A8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Заозерное</w:t>
            </w:r>
          </w:p>
        </w:tc>
        <w:tc>
          <w:tcPr>
            <w:tcW w:w="5849" w:type="dxa"/>
            <w:tcBorders>
              <w:left w:val="single" w:sz="12" w:space="0" w:color="auto"/>
              <w:right w:val="single" w:sz="12" w:space="0" w:color="auto"/>
            </w:tcBorders>
          </w:tcPr>
          <w:p w:rsidR="008543A8" w:rsidRPr="0054786C" w:rsidRDefault="008543A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3A8" w:rsidRPr="0054786C" w:rsidTr="008543A8">
        <w:tc>
          <w:tcPr>
            <w:tcW w:w="3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3A8" w:rsidRPr="0054786C" w:rsidRDefault="008543A8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Полеводка</w:t>
            </w:r>
          </w:p>
        </w:tc>
        <w:tc>
          <w:tcPr>
            <w:tcW w:w="5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3A8" w:rsidRPr="0054786C" w:rsidRDefault="008543A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43A8" w:rsidRPr="0054786C" w:rsidRDefault="0085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A61" w:rsidRPr="0054786C" w:rsidRDefault="001E102C" w:rsidP="000B2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Посещают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 </w:t>
      </w:r>
      <w:r w:rsidR="000A7806">
        <w:rPr>
          <w:rFonts w:ascii="Times New Roman" w:eastAsia="Times New Roman" w:hAnsi="Times New Roman" w:cs="Times New Roman"/>
          <w:b/>
          <w:sz w:val="28"/>
          <w:szCs w:val="28"/>
        </w:rPr>
        <w:t>40+3 на очереди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410D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="00A00BC5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Светлооз</w:t>
      </w:r>
      <w:r w:rsidR="000B53B8" w:rsidRPr="0054786C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="00A00BC5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рский </w:t>
      </w:r>
      <w:proofErr w:type="spellStart"/>
      <w:r w:rsidR="00A00BC5" w:rsidRPr="0054786C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="00A00BC5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/с и </w:t>
      </w:r>
      <w:r w:rsidR="00400A1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00BC5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468">
        <w:rPr>
          <w:rFonts w:ascii="Times New Roman" w:eastAsia="Times New Roman" w:hAnsi="Times New Roman" w:cs="Times New Roman"/>
          <w:b/>
          <w:sz w:val="28"/>
          <w:szCs w:val="28"/>
        </w:rPr>
        <w:t>ребёнк</w:t>
      </w:r>
      <w:r w:rsidR="00400A1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00BC5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в п. Полеводка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802A61" w:rsidRPr="0054786C" w:rsidRDefault="0080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02A61" w:rsidRPr="0054786C" w:rsidRDefault="001E102C" w:rsidP="000B2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учащиеся школ  </w:t>
      </w:r>
      <w:r w:rsidR="002748DD">
        <w:rPr>
          <w:rFonts w:ascii="Times New Roman" w:eastAsia="Times New Roman" w:hAnsi="Times New Roman" w:cs="Times New Roman"/>
          <w:b/>
          <w:sz w:val="28"/>
          <w:szCs w:val="28"/>
        </w:rPr>
        <w:t>223</w:t>
      </w:r>
      <w:r w:rsidR="00A36F74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чел</w:t>
      </w:r>
      <w:r w:rsidR="00840B8A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0A7806">
        <w:rPr>
          <w:rFonts w:ascii="Times New Roman" w:eastAsia="Times New Roman" w:hAnsi="Times New Roman" w:cs="Times New Roman"/>
          <w:b/>
          <w:sz w:val="28"/>
          <w:szCs w:val="28"/>
        </w:rPr>
        <w:t>192</w:t>
      </w:r>
      <w:r w:rsidR="00840B8A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Светлоозёрская СОШ</w:t>
      </w:r>
      <w:r w:rsidR="00A00BC5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00A18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A00BC5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7AC">
        <w:rPr>
          <w:rFonts w:ascii="Times New Roman" w:eastAsia="Times New Roman" w:hAnsi="Times New Roman" w:cs="Times New Roman"/>
          <w:b/>
          <w:sz w:val="28"/>
          <w:szCs w:val="28"/>
        </w:rPr>
        <w:t>Верх-Катунск</w:t>
      </w:r>
      <w:proofErr w:type="spellEnd"/>
      <w:r w:rsidR="00840B8A" w:rsidRPr="0054786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53440">
        <w:rPr>
          <w:rFonts w:ascii="Times New Roman" w:eastAsia="Times New Roman" w:hAnsi="Times New Roman" w:cs="Times New Roman"/>
          <w:b/>
          <w:sz w:val="28"/>
          <w:szCs w:val="28"/>
        </w:rPr>
        <w:t>, остальные в городе</w:t>
      </w:r>
    </w:p>
    <w:p w:rsidR="008543A8" w:rsidRPr="0054786C" w:rsidRDefault="00854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65"/>
        <w:gridCol w:w="5849"/>
      </w:tblGrid>
      <w:tr w:rsidR="000B53B8" w:rsidRPr="0054786C" w:rsidTr="000B53B8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B8" w:rsidRPr="0054786C" w:rsidRDefault="000B53B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5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B8" w:rsidRPr="0054786C" w:rsidRDefault="000B53B8" w:rsidP="0019456B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0B53B8" w:rsidRPr="0054786C" w:rsidTr="000B53B8">
        <w:tc>
          <w:tcPr>
            <w:tcW w:w="3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3B8" w:rsidRPr="0054786C" w:rsidRDefault="000B53B8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Светлоозёрское</w:t>
            </w:r>
          </w:p>
        </w:tc>
        <w:tc>
          <w:tcPr>
            <w:tcW w:w="5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3B8" w:rsidRPr="0054786C" w:rsidRDefault="000B53B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3B8" w:rsidRPr="0054786C" w:rsidTr="000B53B8">
        <w:tc>
          <w:tcPr>
            <w:tcW w:w="3365" w:type="dxa"/>
            <w:tcBorders>
              <w:left w:val="single" w:sz="12" w:space="0" w:color="auto"/>
              <w:right w:val="single" w:sz="12" w:space="0" w:color="auto"/>
            </w:tcBorders>
          </w:tcPr>
          <w:p w:rsidR="000B53B8" w:rsidRPr="0054786C" w:rsidRDefault="000B53B8" w:rsidP="008917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Заоз</w:t>
            </w:r>
            <w:r w:rsidR="0089176D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рное</w:t>
            </w:r>
          </w:p>
        </w:tc>
        <w:tc>
          <w:tcPr>
            <w:tcW w:w="5849" w:type="dxa"/>
            <w:tcBorders>
              <w:left w:val="single" w:sz="12" w:space="0" w:color="auto"/>
              <w:right w:val="single" w:sz="12" w:space="0" w:color="auto"/>
            </w:tcBorders>
          </w:tcPr>
          <w:p w:rsidR="000B53B8" w:rsidRPr="0054786C" w:rsidRDefault="000B53B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3B8" w:rsidRPr="0054786C" w:rsidTr="000B53B8">
        <w:tc>
          <w:tcPr>
            <w:tcW w:w="3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B8" w:rsidRPr="0054786C" w:rsidRDefault="000B53B8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Полеводка</w:t>
            </w:r>
          </w:p>
        </w:tc>
        <w:tc>
          <w:tcPr>
            <w:tcW w:w="5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3B8" w:rsidRPr="0054786C" w:rsidRDefault="000B53B8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43A8" w:rsidRPr="0054786C" w:rsidRDefault="008543A8" w:rsidP="0085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EE5" w:rsidRPr="00781CBF" w:rsidRDefault="001E102C" w:rsidP="00891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многодетные семьи</w:t>
      </w:r>
      <w:r w:rsidR="003662BC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48DD">
        <w:rPr>
          <w:rFonts w:ascii="Times New Roman" w:eastAsia="Times New Roman" w:hAnsi="Times New Roman" w:cs="Times New Roman"/>
          <w:b/>
          <w:sz w:val="28"/>
          <w:szCs w:val="28"/>
        </w:rPr>
        <w:t>42 (прошлый год 36)</w:t>
      </w:r>
      <w:r w:rsidR="00840B8A" w:rsidRPr="005478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в них детей</w:t>
      </w:r>
      <w:r w:rsidR="00840B8A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748DD">
        <w:rPr>
          <w:rFonts w:ascii="Times New Roman" w:eastAsia="Times New Roman" w:hAnsi="Times New Roman" w:cs="Times New Roman"/>
          <w:b/>
          <w:sz w:val="28"/>
          <w:szCs w:val="28"/>
        </w:rPr>
        <w:t>152</w:t>
      </w:r>
      <w:r w:rsidR="00840B8A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0A18">
        <w:rPr>
          <w:rFonts w:ascii="Times New Roman" w:eastAsia="Times New Roman" w:hAnsi="Times New Roman" w:cs="Times New Roman"/>
          <w:b/>
          <w:sz w:val="28"/>
          <w:szCs w:val="28"/>
        </w:rPr>
        <w:t>ребёнка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;</w:t>
      </w:r>
      <w:r w:rsidR="00840B8A" w:rsidRPr="0054786C"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 w:rsidR="002748D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40B8A" w:rsidRPr="0054786C">
        <w:rPr>
          <w:rFonts w:ascii="Times New Roman" w:eastAsia="Times New Roman" w:hAnsi="Times New Roman" w:cs="Times New Roman"/>
          <w:sz w:val="28"/>
          <w:szCs w:val="28"/>
        </w:rPr>
        <w:t xml:space="preserve"> многодетных семей зарегистрированы, но </w:t>
      </w:r>
      <w:r w:rsidR="00D42EE5" w:rsidRPr="0054786C">
        <w:rPr>
          <w:rFonts w:ascii="Times New Roman" w:eastAsia="Times New Roman" w:hAnsi="Times New Roman" w:cs="Times New Roman"/>
          <w:sz w:val="28"/>
          <w:szCs w:val="28"/>
        </w:rPr>
        <w:t>не проживают</w:t>
      </w:r>
      <w:r w:rsidR="00781CBF">
        <w:rPr>
          <w:rFonts w:ascii="Times New Roman" w:eastAsia="Times New Roman" w:hAnsi="Times New Roman" w:cs="Times New Roman"/>
          <w:sz w:val="28"/>
          <w:szCs w:val="28"/>
        </w:rPr>
        <w:t xml:space="preserve">, в них </w:t>
      </w:r>
      <w:r w:rsidR="002748DD">
        <w:rPr>
          <w:rFonts w:ascii="Times New Roman" w:eastAsia="Times New Roman" w:hAnsi="Times New Roman" w:cs="Times New Roman"/>
          <w:sz w:val="28"/>
          <w:szCs w:val="28"/>
        </w:rPr>
        <w:t>47</w:t>
      </w:r>
      <w:r w:rsidR="00781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8D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781C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1CBF" w:rsidRPr="00781CBF">
        <w:rPr>
          <w:rFonts w:ascii="Times New Roman" w:eastAsia="Times New Roman" w:hAnsi="Times New Roman" w:cs="Times New Roman"/>
          <w:i/>
          <w:sz w:val="28"/>
          <w:szCs w:val="28"/>
        </w:rPr>
        <w:t xml:space="preserve">Уменьшилось по сравнению с прошлым годом на </w:t>
      </w:r>
      <w:r w:rsidR="002748DD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781CBF" w:rsidRPr="00781CBF">
        <w:rPr>
          <w:rFonts w:ascii="Times New Roman" w:eastAsia="Times New Roman" w:hAnsi="Times New Roman" w:cs="Times New Roman"/>
          <w:i/>
          <w:sz w:val="28"/>
          <w:szCs w:val="28"/>
        </w:rPr>
        <w:t xml:space="preserve"> сем</w:t>
      </w:r>
      <w:r w:rsidR="002748DD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="00400A18">
        <w:rPr>
          <w:rFonts w:ascii="Times New Roman" w:eastAsia="Times New Roman" w:hAnsi="Times New Roman" w:cs="Times New Roman"/>
          <w:i/>
          <w:sz w:val="28"/>
          <w:szCs w:val="28"/>
        </w:rPr>
        <w:t xml:space="preserve"> фактических</w:t>
      </w:r>
      <w:r w:rsidR="00781CB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42EE5" w:rsidRPr="002748DD" w:rsidRDefault="0027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8DD">
        <w:rPr>
          <w:rFonts w:ascii="Times New Roman" w:eastAsia="Times New Roman" w:hAnsi="Times New Roman" w:cs="Times New Roman"/>
          <w:b/>
          <w:sz w:val="28"/>
          <w:szCs w:val="28"/>
        </w:rPr>
        <w:t>по факту:</w:t>
      </w:r>
    </w:p>
    <w:tbl>
      <w:tblPr>
        <w:tblStyle w:val="a5"/>
        <w:tblW w:w="0" w:type="auto"/>
        <w:tblInd w:w="108" w:type="dxa"/>
        <w:tblLook w:val="04A0"/>
      </w:tblPr>
      <w:tblGrid>
        <w:gridCol w:w="3309"/>
        <w:gridCol w:w="3362"/>
        <w:gridCol w:w="3360"/>
      </w:tblGrid>
      <w:tr w:rsidR="00D42EE5" w:rsidRPr="0054786C" w:rsidTr="0019456B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D42EE5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D42EE5" w:rsidP="0019456B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семей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D42EE5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D42EE5" w:rsidRPr="0054786C" w:rsidTr="0019456B">
        <w:tc>
          <w:tcPr>
            <w:tcW w:w="3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EE5" w:rsidRPr="0054786C" w:rsidRDefault="00D42EE5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Светлоозёрское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EE5" w:rsidRPr="0054786C" w:rsidRDefault="002748DD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EE5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D42EE5" w:rsidRPr="0054786C" w:rsidTr="0019456B">
        <w:tc>
          <w:tcPr>
            <w:tcW w:w="3365" w:type="dxa"/>
            <w:tcBorders>
              <w:left w:val="single" w:sz="12" w:space="0" w:color="auto"/>
              <w:right w:val="single" w:sz="12" w:space="0" w:color="auto"/>
            </w:tcBorders>
          </w:tcPr>
          <w:p w:rsidR="00D42EE5" w:rsidRPr="0054786C" w:rsidRDefault="00D42EE5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Заозерное</w:t>
            </w:r>
          </w:p>
        </w:tc>
        <w:tc>
          <w:tcPr>
            <w:tcW w:w="3474" w:type="dxa"/>
            <w:tcBorders>
              <w:left w:val="single" w:sz="12" w:space="0" w:color="auto"/>
              <w:right w:val="single" w:sz="12" w:space="0" w:color="auto"/>
            </w:tcBorders>
          </w:tcPr>
          <w:p w:rsidR="00D42EE5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left w:val="single" w:sz="12" w:space="0" w:color="auto"/>
              <w:right w:val="single" w:sz="12" w:space="0" w:color="auto"/>
            </w:tcBorders>
          </w:tcPr>
          <w:p w:rsidR="00D42EE5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42EE5" w:rsidRPr="0054786C" w:rsidTr="0019456B">
        <w:tc>
          <w:tcPr>
            <w:tcW w:w="3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D42EE5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Полеводка</w:t>
            </w:r>
          </w:p>
        </w:tc>
        <w:tc>
          <w:tcPr>
            <w:tcW w:w="3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802A61" w:rsidRPr="0054786C" w:rsidRDefault="0080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Рождаемость </w:t>
      </w:r>
      <w:r w:rsidR="0046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каждым годом снижается</w:t>
      </w:r>
      <w:r w:rsidR="00781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8B47AC" w:rsidRPr="008B47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7AC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</w:t>
      </w:r>
      <w:r w:rsidR="008B47AC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в 2018 г. - 24 детей, в 2019 г. </w:t>
      </w:r>
      <w:r w:rsidR="008B47AC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7AC" w:rsidRPr="0054786C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8B47AC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7AC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</w:t>
      </w:r>
      <w:r w:rsidR="008B47A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B4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B97C08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97C08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оду родилось 15 детей</w:t>
      </w:r>
      <w:r w:rsidR="008B4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(6 не проживают)</w:t>
      </w:r>
      <w:r w:rsidR="00B97C08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8B4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 </w:t>
      </w:r>
      <w:r w:rsidR="00781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2021 году </w:t>
      </w:r>
      <w:r w:rsidR="008B4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781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76B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всего </w:t>
      </w:r>
      <w:r w:rsidR="008B4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детей (</w:t>
      </w:r>
      <w:r w:rsidR="00C76B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то </w:t>
      </w:r>
      <w:r w:rsidR="008B4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не проживают)</w:t>
      </w:r>
      <w:r w:rsidR="0046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2022 - 9 детей, все проживает</w:t>
      </w:r>
      <w:r w:rsidR="008B4F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97C08" w:rsidRPr="0054786C" w:rsidRDefault="00B97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девочек </w:t>
      </w:r>
      <w:r w:rsidR="00F50C3F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55E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,    мальчиков  </w:t>
      </w:r>
      <w:r w:rsidR="004655E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2A61" w:rsidRDefault="00802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00"/>
        <w:gridCol w:w="3372"/>
        <w:gridCol w:w="3359"/>
      </w:tblGrid>
      <w:tr w:rsidR="00D42EE5" w:rsidRPr="0054786C" w:rsidTr="008B47AC"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D42EE5" w:rsidP="00D4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D42EE5" w:rsidP="00D42EE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D42EE5" w:rsidP="00D4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</w:tr>
      <w:tr w:rsidR="00D42EE5" w:rsidRPr="0054786C" w:rsidTr="008B47AC">
        <w:tc>
          <w:tcPr>
            <w:tcW w:w="3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EE5" w:rsidRPr="0054786C" w:rsidRDefault="00D42EE5" w:rsidP="00D42E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Светлоозёрское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EE5" w:rsidRPr="0054786C" w:rsidRDefault="004655EB" w:rsidP="00D4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EE5" w:rsidRPr="0054786C" w:rsidRDefault="004655EB" w:rsidP="00D4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42EE5" w:rsidRPr="0054786C" w:rsidTr="008B47AC">
        <w:tc>
          <w:tcPr>
            <w:tcW w:w="3300" w:type="dxa"/>
            <w:tcBorders>
              <w:left w:val="single" w:sz="12" w:space="0" w:color="auto"/>
              <w:right w:val="single" w:sz="12" w:space="0" w:color="auto"/>
            </w:tcBorders>
          </w:tcPr>
          <w:p w:rsidR="00D42EE5" w:rsidRPr="0054786C" w:rsidRDefault="00D42EE5" w:rsidP="00C76B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Заоз</w:t>
            </w:r>
            <w:r w:rsidR="00C76B2D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рное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</w:tcPr>
          <w:p w:rsidR="00D42EE5" w:rsidRPr="0054786C" w:rsidRDefault="004655EB" w:rsidP="00D4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D42EE5" w:rsidRPr="0054786C" w:rsidRDefault="00D42EE5" w:rsidP="00D4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42EE5" w:rsidRPr="0054786C" w:rsidTr="008B47AC">
        <w:tc>
          <w:tcPr>
            <w:tcW w:w="3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D42EE5" w:rsidP="00D42E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Полеводка</w:t>
            </w:r>
          </w:p>
        </w:tc>
        <w:tc>
          <w:tcPr>
            <w:tcW w:w="3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D42EE5" w:rsidP="00D4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E5" w:rsidRPr="0054786C" w:rsidRDefault="00C76B2D" w:rsidP="00D42E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42EE5" w:rsidRPr="0054786C" w:rsidRDefault="00D42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A61" w:rsidRPr="00C76B2D" w:rsidRDefault="005C0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E102C" w:rsidRPr="00C76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Смертность </w:t>
      </w:r>
      <w:r w:rsidR="00400A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понизилась по сравнению с прошлым годом</w:t>
      </w:r>
      <w:r w:rsidR="00C76B2D" w:rsidRPr="00C76B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802A61" w:rsidRPr="0054786C" w:rsidRDefault="00C76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</w:t>
      </w:r>
      <w:r w:rsidR="001E102C" w:rsidRPr="0054786C">
        <w:rPr>
          <w:rFonts w:ascii="Times New Roman" w:eastAsia="Times New Roman" w:hAnsi="Times New Roman" w:cs="Times New Roman"/>
          <w:b/>
          <w:sz w:val="28"/>
          <w:szCs w:val="28"/>
        </w:rPr>
        <w:t>в  2019- 3</w:t>
      </w:r>
      <w:r w:rsidR="00052550" w:rsidRPr="0054786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E102C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</w:t>
      </w:r>
      <w:r w:rsidR="000B53B8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, в 2020 </w:t>
      </w:r>
      <w:r w:rsidR="00052550" w:rsidRPr="0054786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B53B8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550" w:rsidRPr="0054786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52550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чел.</w:t>
      </w:r>
      <w:r w:rsidR="00400A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2021 – 42 чел. </w:t>
      </w:r>
      <w:r w:rsidR="004655EB">
        <w:rPr>
          <w:rFonts w:ascii="Times New Roman" w:eastAsia="Times New Roman" w:hAnsi="Times New Roman" w:cs="Times New Roman"/>
          <w:b/>
          <w:sz w:val="28"/>
          <w:szCs w:val="28"/>
        </w:rPr>
        <w:t>плюс 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которые </w:t>
      </w:r>
      <w:r w:rsidR="004655EB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проживали ранее на территории Администрации (11 чел.)</w:t>
      </w:r>
      <w:r w:rsidR="00400A1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655EB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2022 году – 39 человек.</w:t>
      </w:r>
    </w:p>
    <w:p w:rsidR="00052550" w:rsidRPr="0054786C" w:rsidRDefault="00052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65"/>
        <w:gridCol w:w="5566"/>
      </w:tblGrid>
      <w:tr w:rsidR="00052550" w:rsidRPr="0054786C" w:rsidTr="00052550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550" w:rsidRPr="0054786C" w:rsidRDefault="00052550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5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550" w:rsidRPr="0054786C" w:rsidRDefault="00052550" w:rsidP="0019456B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</w:tr>
      <w:tr w:rsidR="00052550" w:rsidRPr="0054786C" w:rsidTr="00052550">
        <w:tc>
          <w:tcPr>
            <w:tcW w:w="3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2550" w:rsidRPr="0054786C" w:rsidRDefault="00052550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Светлоозёрское</w:t>
            </w:r>
          </w:p>
        </w:tc>
        <w:tc>
          <w:tcPr>
            <w:tcW w:w="5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2550" w:rsidRPr="0054786C" w:rsidRDefault="004655EB" w:rsidP="00C76B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52550" w:rsidRPr="0054786C" w:rsidTr="00052550">
        <w:tc>
          <w:tcPr>
            <w:tcW w:w="3365" w:type="dxa"/>
            <w:tcBorders>
              <w:left w:val="single" w:sz="12" w:space="0" w:color="auto"/>
              <w:right w:val="single" w:sz="12" w:space="0" w:color="auto"/>
            </w:tcBorders>
          </w:tcPr>
          <w:p w:rsidR="00052550" w:rsidRPr="0054786C" w:rsidRDefault="00052550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Заозерное</w:t>
            </w:r>
          </w:p>
        </w:tc>
        <w:tc>
          <w:tcPr>
            <w:tcW w:w="5566" w:type="dxa"/>
            <w:tcBorders>
              <w:left w:val="single" w:sz="12" w:space="0" w:color="auto"/>
              <w:right w:val="single" w:sz="12" w:space="0" w:color="auto"/>
            </w:tcBorders>
          </w:tcPr>
          <w:p w:rsidR="00052550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2550" w:rsidRPr="0054786C" w:rsidTr="00052550">
        <w:tc>
          <w:tcPr>
            <w:tcW w:w="3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550" w:rsidRPr="0054786C" w:rsidRDefault="00052550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Полеводка</w:t>
            </w:r>
          </w:p>
        </w:tc>
        <w:tc>
          <w:tcPr>
            <w:tcW w:w="5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550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5C0DFA" w:rsidRPr="0054786C" w:rsidRDefault="005C0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A61" w:rsidRPr="0054786C" w:rsidRDefault="00052550" w:rsidP="00C76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E102C" w:rsidRPr="0054786C">
        <w:rPr>
          <w:rFonts w:ascii="Times New Roman" w:eastAsia="Times New Roman" w:hAnsi="Times New Roman" w:cs="Times New Roman"/>
          <w:b/>
          <w:sz w:val="28"/>
          <w:szCs w:val="28"/>
        </w:rPr>
        <w:t>мертность превышает рождаемость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 w:rsidR="001E102C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4655EB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1E102C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овек.</w:t>
      </w:r>
      <w:r w:rsidR="004655EB">
        <w:rPr>
          <w:rFonts w:ascii="Times New Roman" w:eastAsia="Times New Roman" w:hAnsi="Times New Roman" w:cs="Times New Roman"/>
          <w:b/>
          <w:sz w:val="28"/>
          <w:szCs w:val="28"/>
        </w:rPr>
        <w:t xml:space="preserve"> Естественная убыль населения.</w:t>
      </w:r>
    </w:p>
    <w:p w:rsidR="00052550" w:rsidRPr="0054786C" w:rsidRDefault="000525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52550" w:rsidRPr="0054786C" w:rsidRDefault="001E102C" w:rsidP="00C76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Имеем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6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724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76B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(было </w:t>
      </w:r>
      <w:r w:rsidR="00465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731</w:t>
      </w:r>
      <w:r w:rsidR="00C76B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2550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домохозяйств</w:t>
      </w:r>
      <w:r w:rsidR="00C76B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 среднем остаётся каждый год одинаковым.</w:t>
      </w:r>
    </w:p>
    <w:p w:rsidR="00052550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3329"/>
        <w:gridCol w:w="6702"/>
      </w:tblGrid>
      <w:tr w:rsidR="00052550" w:rsidRPr="0054786C" w:rsidTr="00052550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550" w:rsidRPr="0054786C" w:rsidRDefault="00052550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550" w:rsidRPr="0054786C" w:rsidRDefault="00052550" w:rsidP="00052550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домохозяйств</w:t>
            </w:r>
          </w:p>
        </w:tc>
      </w:tr>
      <w:tr w:rsidR="00052550" w:rsidRPr="0054786C" w:rsidTr="00052550">
        <w:tc>
          <w:tcPr>
            <w:tcW w:w="3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2550" w:rsidRPr="0054786C" w:rsidRDefault="00052550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Светлоозёрское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2550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508</w:t>
            </w:r>
          </w:p>
        </w:tc>
      </w:tr>
      <w:tr w:rsidR="00052550" w:rsidRPr="0054786C" w:rsidTr="00052550">
        <w:tc>
          <w:tcPr>
            <w:tcW w:w="3365" w:type="dxa"/>
            <w:tcBorders>
              <w:left w:val="single" w:sz="12" w:space="0" w:color="auto"/>
              <w:right w:val="single" w:sz="12" w:space="0" w:color="auto"/>
            </w:tcBorders>
          </w:tcPr>
          <w:p w:rsidR="00052550" w:rsidRPr="0054786C" w:rsidRDefault="00052550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Заозерное</w:t>
            </w:r>
          </w:p>
        </w:tc>
        <w:tc>
          <w:tcPr>
            <w:tcW w:w="6841" w:type="dxa"/>
            <w:tcBorders>
              <w:left w:val="single" w:sz="12" w:space="0" w:color="auto"/>
              <w:right w:val="single" w:sz="12" w:space="0" w:color="auto"/>
            </w:tcBorders>
          </w:tcPr>
          <w:p w:rsidR="00052550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052550" w:rsidRPr="0054786C" w:rsidTr="00052550">
        <w:tc>
          <w:tcPr>
            <w:tcW w:w="3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550" w:rsidRPr="0054786C" w:rsidRDefault="00052550" w:rsidP="001945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8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Полеводка</w:t>
            </w:r>
          </w:p>
        </w:tc>
        <w:tc>
          <w:tcPr>
            <w:tcW w:w="68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550" w:rsidRPr="0054786C" w:rsidRDefault="004655EB" w:rsidP="001945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802A61" w:rsidRPr="0054786C" w:rsidRDefault="00802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Многоквартирных домов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них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88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</w:t>
      </w:r>
    </w:p>
    <w:p w:rsidR="005C0DFA" w:rsidRDefault="00183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Занято и пустых</w:t>
      </w:r>
    </w:p>
    <w:p w:rsidR="0054786C" w:rsidRDefault="005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№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артир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пустых); </w:t>
      </w:r>
    </w:p>
    <w:p w:rsidR="0054786C" w:rsidRDefault="0054786C" w:rsidP="005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артир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54786C" w:rsidRDefault="0054786C" w:rsidP="005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пустых); </w:t>
      </w:r>
    </w:p>
    <w:p w:rsidR="0054786C" w:rsidRDefault="0054786C" w:rsidP="005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артир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54786C" w:rsidRDefault="0054786C" w:rsidP="005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пустых); </w:t>
      </w:r>
    </w:p>
    <w:p w:rsidR="0054786C" w:rsidRDefault="0054786C" w:rsidP="005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артир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54786C" w:rsidRDefault="0054786C" w:rsidP="005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1C2FA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артир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54786C" w:rsidRDefault="0054786C" w:rsidP="005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Всего 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квартир.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786C" w:rsidRPr="0054786C" w:rsidRDefault="00547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A61" w:rsidRPr="0054786C" w:rsidRDefault="001E1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Занятость населения</w:t>
      </w:r>
    </w:p>
    <w:p w:rsidR="00802A61" w:rsidRPr="0054786C" w:rsidRDefault="00802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A61" w:rsidRDefault="001E1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Это социальная сфера</w:t>
      </w:r>
      <w:r w:rsidR="008B4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образование, медицина, культура, администрация</w:t>
      </w:r>
      <w:r w:rsidR="00052550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802A61" w:rsidRPr="0054786C" w:rsidRDefault="001E1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градообразующее сельхоз предприятие  ООО  «Светлоозерское»,</w:t>
      </w:r>
    </w:p>
    <w:p w:rsidR="008B47AC" w:rsidRDefault="008B47AC" w:rsidP="00094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торговые предприятия</w:t>
      </w:r>
      <w:r w:rsidR="00701FB0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094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 «Светлоозёр</w:t>
      </w:r>
      <w:r w:rsid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ское» самое крупное из них)</w:t>
      </w:r>
    </w:p>
    <w:p w:rsidR="00802A61" w:rsidRPr="0054786C" w:rsidRDefault="008B47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1E102C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740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ндивидуальные предприниматели  </w:t>
      </w:r>
    </w:p>
    <w:p w:rsidR="0054786C" w:rsidRDefault="00547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A61" w:rsidRPr="0054786C" w:rsidRDefault="001E102C" w:rsidP="00094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Основное работоспособное население работа</w:t>
      </w:r>
      <w:r w:rsidR="0019456B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 в </w:t>
      </w:r>
      <w:proofErr w:type="gramStart"/>
      <w:r w:rsidR="00740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="00740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Бийске</w:t>
      </w:r>
      <w:r w:rsidR="0019456B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Птицефабрик</w:t>
      </w:r>
      <w:r w:rsidR="0019456B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052550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</w:t>
      </w:r>
      <w:r w:rsidR="0019456B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052550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Малоенисейское</w:t>
      </w:r>
      <w:r w:rsidR="0019456B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либо вахтовым методом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01FB0" w:rsidRPr="0054786C" w:rsidRDefault="00701F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3BCE" w:rsidRPr="0054786C" w:rsidRDefault="00493B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Занятость населения</w:t>
      </w:r>
    </w:p>
    <w:p w:rsidR="00802A61" w:rsidRPr="0054786C" w:rsidRDefault="001E102C" w:rsidP="0019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градообразующее сельхоз  предприятие  ООО  «Светлоозерское»,</w:t>
      </w:r>
    </w:p>
    <w:p w:rsidR="00802A61" w:rsidRPr="0054786C" w:rsidRDefault="001E102C" w:rsidP="0019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 Иван Евгеньевич Репин,  количество работающих   </w:t>
      </w:r>
      <w:r w:rsidR="00C3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45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чел; </w:t>
      </w:r>
    </w:p>
    <w:p w:rsidR="00802A61" w:rsidRPr="0054786C" w:rsidRDefault="00802A61" w:rsidP="0019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4FD" w:rsidRPr="0054786C" w:rsidRDefault="006B74FD" w:rsidP="006B74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74FD" w:rsidRPr="0054786C" w:rsidRDefault="006B74FD" w:rsidP="006B74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Фермеры </w:t>
      </w:r>
      <w:r w:rsidRPr="005478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5478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арендат</w:t>
      </w:r>
      <w:r w:rsidR="0019456B" w:rsidRPr="005478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оры   земельных участков</w:t>
      </w:r>
      <w:r w:rsidRPr="005478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6B74FD" w:rsidRPr="0054786C" w:rsidRDefault="006B74FD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 сезонно трудятся 25 чел.</w:t>
      </w:r>
    </w:p>
    <w:p w:rsidR="006B74FD" w:rsidRPr="0054786C" w:rsidRDefault="006B74FD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Каримов Николай Анатольевич;</w:t>
      </w:r>
    </w:p>
    <w:p w:rsidR="006B74FD" w:rsidRPr="0054786C" w:rsidRDefault="006B74FD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Савилов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Виталий Александрович;</w:t>
      </w:r>
    </w:p>
    <w:p w:rsidR="006B74FD" w:rsidRPr="0054786C" w:rsidRDefault="006B74FD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Мироненко Елена Михайловна,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Сростки;</w:t>
      </w:r>
    </w:p>
    <w:p w:rsidR="006B74FD" w:rsidRPr="0054786C" w:rsidRDefault="006B74FD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Баузер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 Николаевич;</w:t>
      </w:r>
    </w:p>
    <w:p w:rsidR="006B74FD" w:rsidRPr="0054786C" w:rsidRDefault="00DD1D17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Кудрявцева Людмила Владимировна п.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Полеводка;</w:t>
      </w:r>
    </w:p>
    <w:p w:rsidR="006B74FD" w:rsidRPr="0054786C" w:rsidRDefault="00DD1D17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Артищев Евгений Владимирович,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Полеводка;</w:t>
      </w:r>
    </w:p>
    <w:p w:rsidR="006B74FD" w:rsidRPr="0054786C" w:rsidRDefault="00DD1D17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Харитонов Виктор Герасимович;</w:t>
      </w:r>
    </w:p>
    <w:p w:rsidR="006B74FD" w:rsidRDefault="0052410D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4F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Лопарев Александр Иванович</w:t>
      </w:r>
      <w:r w:rsidR="00DD1D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410D" w:rsidRPr="0054786C" w:rsidRDefault="0052410D" w:rsidP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Перов Александр Владимирович.</w:t>
      </w:r>
    </w:p>
    <w:p w:rsidR="00493BCE" w:rsidRPr="0054786C" w:rsidRDefault="00493B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A61" w:rsidRPr="0054786C" w:rsidRDefault="00493B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Торговые предприятия: орг. Трудится </w:t>
      </w:r>
      <w:r w:rsid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E102C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чел.</w:t>
      </w:r>
    </w:p>
    <w:p w:rsidR="00802A61" w:rsidRPr="0054786C" w:rsidRDefault="001E102C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«Светлоозерское», </w:t>
      </w:r>
      <w:r w:rsidR="00DD1D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DD1D17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Колмакова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1D17">
        <w:rPr>
          <w:rFonts w:ascii="Times New Roman" w:eastAsia="Times New Roman" w:hAnsi="Times New Roman" w:cs="Times New Roman"/>
          <w:color w:val="000000"/>
          <w:sz w:val="28"/>
          <w:szCs w:val="28"/>
        </w:rPr>
        <w:t>Алла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D1D17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Валерьевна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323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всего </w:t>
      </w:r>
      <w:r w:rsid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чел;</w:t>
      </w:r>
      <w:r w:rsidR="00C3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с. Светлоозёрское </w:t>
      </w:r>
      <w:r w:rsid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  <w:r w:rsidR="00C3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802A61" w:rsidRPr="0054786C" w:rsidRDefault="001E102C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ИП «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Буймова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директор  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Буймова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Вера Федоровна, </w:t>
      </w:r>
      <w:r w:rsidR="0052410D" w:rsidRP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чел;</w:t>
      </w:r>
    </w:p>
    <w:p w:rsidR="00802A61" w:rsidRPr="0054786C" w:rsidRDefault="0019456B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«Будниченко», руководитель Будниченко Татьяна Александровна,  </w:t>
      </w:r>
      <w:r w:rsidR="001E102C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чел;</w:t>
      </w:r>
    </w:p>
    <w:p w:rsidR="00802A61" w:rsidRPr="0054786C" w:rsidRDefault="001E102C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 ИП</w:t>
      </w:r>
      <w:r w:rsidR="001832D8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Лизушкова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руководитель 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Лизушкова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Людмила Алексеевна, </w:t>
      </w:r>
      <w:r w:rsidRPr="00C323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чел;</w:t>
      </w:r>
    </w:p>
    <w:p w:rsidR="00802A61" w:rsidRPr="0054786C" w:rsidRDefault="001E102C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9456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«Тихонова», директор Тихонова Мария Анатольевна,  </w:t>
      </w:r>
      <w:r w:rsidR="0052410D" w:rsidRP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чел;</w:t>
      </w:r>
    </w:p>
    <w:p w:rsidR="00802A61" w:rsidRPr="0054786C" w:rsidRDefault="001E102C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3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бывший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«Перова», директор Перова Галина Павловна,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чел;</w:t>
      </w:r>
    </w:p>
    <w:p w:rsidR="00802A61" w:rsidRDefault="001E102C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ИП «Попов», директор Попов Евгений Юрьевич, п.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Полеводка,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832D8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чел;</w:t>
      </w:r>
    </w:p>
    <w:p w:rsidR="0052410D" w:rsidRDefault="0052410D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ИП Харитонова Надежда Владимировна, </w:t>
      </w:r>
      <w:r w:rsidRPr="005241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чел;</w:t>
      </w:r>
    </w:p>
    <w:p w:rsidR="00C56307" w:rsidRDefault="00C56307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ИП Жданова Н.П., директор Жданова Наталья Павловна, </w:t>
      </w:r>
      <w:r w:rsidRPr="004851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чел.;</w:t>
      </w:r>
    </w:p>
    <w:p w:rsidR="00C56307" w:rsidRPr="0054786C" w:rsidRDefault="00C56307" w:rsidP="00C56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 «Цыганова»,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Цыганова Наталья Анатольевна, 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 сезонно)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КФХ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еров А.В.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», директор Перов Александр Владимирович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 сезонно);</w:t>
      </w:r>
    </w:p>
    <w:p w:rsidR="00C56307" w:rsidRDefault="00C56307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ИП Игнатенко Артём Михайлович, 3 чел.</w:t>
      </w:r>
    </w:p>
    <w:p w:rsidR="0052410D" w:rsidRPr="0054786C" w:rsidRDefault="0052410D" w:rsidP="00183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</w:t>
      </w:r>
    </w:p>
    <w:p w:rsidR="00C56307" w:rsidRDefault="00C56307" w:rsidP="002F7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A61" w:rsidRPr="0054786C" w:rsidRDefault="001E102C" w:rsidP="002F7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Предприятие, изготавливающее сувенирную продукцию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93BCE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чел (резьба по дереву, изготовление деревянных изделий и посуды), семейный подряд, очень качественно и красиво делают.</w:t>
      </w:r>
    </w:p>
    <w:p w:rsidR="006B74FD" w:rsidRPr="0054786C" w:rsidRDefault="001E102C" w:rsidP="00C323F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ИП «Зайцева»;</w:t>
      </w:r>
    </w:p>
    <w:p w:rsidR="00C56307" w:rsidRDefault="00C56307" w:rsidP="00C5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6307" w:rsidRDefault="00C56307" w:rsidP="00C5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 же ещё 14 ИП зарегистрированных на территории Администрации, но осуществляющие свою деятельность в других местах.</w:t>
      </w:r>
    </w:p>
    <w:p w:rsidR="006B74FD" w:rsidRPr="0054786C" w:rsidRDefault="006B7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BCE" w:rsidRPr="0054786C" w:rsidRDefault="001E1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Объекты социа</w:t>
      </w:r>
      <w:r w:rsidR="00493BCE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льной сферы: </w:t>
      </w:r>
      <w:r w:rsidR="008B4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493BCE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орг. </w:t>
      </w:r>
    </w:p>
    <w:p w:rsidR="00802A61" w:rsidRPr="0054786C" w:rsidRDefault="00493B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Трудится </w:t>
      </w:r>
      <w:r w:rsidR="008B4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67</w:t>
      </w:r>
      <w:r w:rsidR="001E102C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чел</w:t>
      </w:r>
    </w:p>
    <w:p w:rsidR="00802A61" w:rsidRDefault="001E102C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сельсовета</w:t>
      </w:r>
      <w:r w:rsidR="009B2B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9B2B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B1B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Лесовая</w:t>
      </w:r>
      <w:r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7B1B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Ольга</w:t>
      </w:r>
      <w:r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7B1B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Витальевна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582234"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F7B1B"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2D20" w:rsidRPr="0054786C" w:rsidRDefault="00712D20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</w:t>
      </w:r>
      <w:r w:rsidR="00650C6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Светлоозерская СОШ, директор </w:t>
      </w:r>
      <w:r w:rsidR="005822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Якимович Александр Михайлович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B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плюс работники </w:t>
      </w:r>
      <w:proofErr w:type="spellStart"/>
      <w:r w:rsidR="008B47A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8B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/с </w:t>
      </w:r>
      <w:r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(30+11)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2A61" w:rsidRPr="0054786C" w:rsidRDefault="001E102C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ФАП  Светлоозерский, заведующ</w:t>
      </w:r>
      <w:r w:rsidR="009B2BE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</w:t>
      </w:r>
      <w:r w:rsid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Шубина Татьяна Алексеевна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0658F"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B2BE9"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2A61" w:rsidRPr="0054786C" w:rsidRDefault="001E102C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ФАП п.</w:t>
      </w:r>
      <w:r w:rsidR="001832D8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Полеводка, заведующий </w:t>
      </w:r>
      <w:r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Фомина Наталья Дмитриевна</w:t>
      </w:r>
      <w:r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  </w:t>
      </w:r>
      <w:r w:rsidR="0020658F"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2A61" w:rsidRPr="0054786C" w:rsidRDefault="001E102C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Поселенческая библиотека, заве</w:t>
      </w:r>
      <w:r w:rsidR="00493BCE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дующий </w:t>
      </w:r>
      <w:proofErr w:type="spellStart"/>
      <w:r w:rsidR="009B2BE9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Отт</w:t>
      </w:r>
      <w:proofErr w:type="spellEnd"/>
      <w:r w:rsidR="009B2BE9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B2BE9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Сания</w:t>
      </w:r>
      <w:proofErr w:type="spellEnd"/>
      <w:r w:rsidR="009B2BE9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Геннадьевна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1832D8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2A61" w:rsidRPr="0054786C" w:rsidRDefault="001E102C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Дом Культуры, директор</w:t>
      </w:r>
      <w:r w:rsidR="00582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2234" w:rsidRPr="007E2A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Артюшина Марина Александровна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822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F7B1B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2A61" w:rsidRPr="0054786C" w:rsidRDefault="001E102C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Клуб п.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Заозерный, </w:t>
      </w:r>
      <w:r w:rsidR="00582234">
        <w:rPr>
          <w:rFonts w:ascii="Times New Roman" w:eastAsia="Times New Roman" w:hAnsi="Times New Roman" w:cs="Times New Roman"/>
          <w:color w:val="000000"/>
          <w:sz w:val="28"/>
          <w:szCs w:val="28"/>
        </w:rPr>
        <w:t>худ</w:t>
      </w:r>
      <w:proofErr w:type="gramStart"/>
      <w:r w:rsidR="005822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82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822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582234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уководитель</w:t>
      </w:r>
      <w:r w:rsidR="00493BCE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B1B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Артюшина</w:t>
      </w:r>
      <w:r w:rsidR="00493BCE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7B1B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Марина</w:t>
      </w:r>
      <w:r w:rsidR="00493BCE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7B1B"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Александровна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582234"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чел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2A61" w:rsidRPr="0054786C" w:rsidRDefault="001E102C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 Клуб п.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Полеводка, 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2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Соколова Надежда Вениаминовна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0658F"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F7B1B"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832D8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6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2A61" w:rsidRPr="0054786C" w:rsidRDefault="001E102C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Детская спортивная школа, директор </w:t>
      </w:r>
      <w:r w:rsidRPr="00712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Желтобрюхов Владимир Федорович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650C6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чел;</w:t>
      </w:r>
    </w:p>
    <w:p w:rsidR="00802A61" w:rsidRPr="0054786C" w:rsidRDefault="001E102C" w:rsidP="002065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«Почта России», начальник</w:t>
      </w:r>
      <w:r w:rsidR="00712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D20" w:rsidRPr="00712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Попова Екатерина Евгеньевна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="00712D20" w:rsidRPr="00712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56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p w:rsidR="0054786C" w:rsidRDefault="0054786C" w:rsidP="005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0DFA" w:rsidRPr="0054786C" w:rsidRDefault="001E102C" w:rsidP="0054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Администрация Светлоозёрского</w:t>
      </w:r>
      <w:r w:rsidR="002F7B1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сельсовета  Бийского района Алтайского края осуществляет свою деятельность на основании Устава, принятого в </w:t>
      </w:r>
      <w:r w:rsidR="00C2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феврале</w:t>
      </w:r>
      <w:r w:rsidR="002F7B1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2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</w:t>
      </w:r>
      <w:r w:rsidR="00C2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2F7B1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CA1D54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прошёл регистрацию в декабре </w:t>
      </w:r>
      <w:r w:rsidR="00C275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</w:t>
      </w:r>
      <w:r w:rsidR="00CA1D54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5C0DFA" w:rsidRPr="00547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6C8F" w:rsidRPr="0054786C" w:rsidRDefault="005C0DFA" w:rsidP="00712D20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</w:t>
      </w:r>
      <w:r w:rsidR="002F7B1B" w:rsidRPr="00547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реша</w:t>
      </w:r>
      <w:r w:rsidR="00712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вопросы</w:t>
      </w:r>
      <w:r w:rsidR="002F7B1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отнес</w:t>
      </w:r>
      <w:r w:rsidR="002F7B1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ё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нные к вопр</w:t>
      </w:r>
      <w:r w:rsidR="005A6C8F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 мес</w:t>
      </w:r>
      <w:r w:rsidR="005A6C8F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ного самоуправ</w:t>
      </w:r>
      <w:r w:rsidR="005A6C8F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ения</w:t>
      </w:r>
      <w:r w:rsidR="005A6C8F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со</w:t>
      </w:r>
      <w:r w:rsidR="005A6C8F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тветствии с планами работы а</w:t>
      </w:r>
      <w:r w:rsidR="002F7B1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министрации</w:t>
      </w:r>
      <w:r w:rsidR="005A6C8F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сельского Совета народных депутатов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02A61" w:rsidRPr="0054786C" w:rsidRDefault="001E102C" w:rsidP="002F7B1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4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Бюджет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складывается из доходов и расходов.</w:t>
      </w:r>
    </w:p>
    <w:p w:rsidR="00802A61" w:rsidRPr="0054786C" w:rsidRDefault="001E102C" w:rsidP="002F7B1B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Доходная часть формируется за счет налоговых и неналоговых поступлений, безвозмездных поступлений из районного бюджета, межбюджетных трансфертов (деньги</w:t>
      </w:r>
      <w:r w:rsidR="004F0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выделяемые для погашения  коммунальных услуг, электроэнергии, связи). </w:t>
      </w:r>
      <w:proofErr w:type="gramEnd"/>
    </w:p>
    <w:p w:rsidR="00AB412F" w:rsidRPr="0054786C" w:rsidRDefault="00312D22" w:rsidP="00712D20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Администрация сельсовета проводит работу с должниками: </w:t>
      </w:r>
      <w:r w:rsidR="005822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налоговая предоставляет списки должников, мы </w:t>
      </w:r>
      <w:r w:rsidR="002065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оповещаем</w:t>
      </w:r>
      <w:r w:rsidR="00EB7E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граждан, 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квитанции помогаем распечатать, консультируем по долгам и т.д.</w:t>
      </w:r>
    </w:p>
    <w:p w:rsidR="00802A61" w:rsidRPr="00712D20" w:rsidRDefault="00312D22" w:rsidP="00712D20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712D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Наши долги</w:t>
      </w:r>
      <w:r w:rsidR="00712D20" w:rsidRPr="00712D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: </w:t>
      </w:r>
      <w:r w:rsidR="0020658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в</w:t>
      </w:r>
      <w:r w:rsidR="00712D20" w:rsidRPr="00712D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н</w:t>
      </w:r>
      <w:r w:rsidR="00712D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астоящее время долгов нет, кроме исполнительных листов по аварийному дому в п. Полеводка, ул. </w:t>
      </w:r>
      <w:proofErr w:type="gramStart"/>
      <w:r w:rsidR="00712D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Садовая</w:t>
      </w:r>
      <w:proofErr w:type="gramEnd"/>
      <w:r w:rsidR="00712D2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, 10.</w:t>
      </w:r>
      <w:r w:rsidR="00EB7E98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Остался 1 гражданин, т.к. умер, сын вступит в наследство через полгода в мае 2023 года,</w:t>
      </w:r>
    </w:p>
    <w:p w:rsidR="00F55FC6" w:rsidRPr="004F0A37" w:rsidRDefault="004F0A37" w:rsidP="004F0A37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Все учреждения с</w:t>
      </w:r>
      <w:r w:rsidR="007658C1" w:rsidRPr="00547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оциальн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7658C1" w:rsidRPr="00547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сфер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ы 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работают </w:t>
      </w:r>
      <w:proofErr w:type="gramStart"/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годовых планов.</w:t>
      </w:r>
    </w:p>
    <w:p w:rsidR="00F55FC6" w:rsidRPr="0054786C" w:rsidRDefault="00F55FC6" w:rsidP="00C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C95EA9" w:rsidRPr="0054786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B7E9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95EA9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4F0A3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95EA9"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проведено </w:t>
      </w:r>
      <w:r w:rsidR="00295B9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сессий </w:t>
      </w:r>
      <w:r w:rsidR="00712D20">
        <w:rPr>
          <w:rFonts w:ascii="Times New Roman" w:eastAsia="Times New Roman" w:hAnsi="Times New Roman" w:cs="Times New Roman"/>
          <w:b/>
          <w:sz w:val="28"/>
          <w:szCs w:val="28"/>
        </w:rPr>
        <w:t>депутатов восьмого созыва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B7E98">
        <w:rPr>
          <w:rFonts w:ascii="Times New Roman" w:eastAsia="Times New Roman" w:hAnsi="Times New Roman" w:cs="Times New Roman"/>
          <w:b/>
          <w:sz w:val="28"/>
          <w:szCs w:val="28"/>
        </w:rPr>
        <w:t>На них рассмотрено и принято 18 нормативных правовых актов и 17 внутренних решений по различным вопросам</w:t>
      </w:r>
      <w:r w:rsidR="00731A6E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Постановлением администрации было принято 30 НПА. </w:t>
      </w:r>
    </w:p>
    <w:p w:rsidR="00F55FC6" w:rsidRPr="0054786C" w:rsidRDefault="00F55FC6" w:rsidP="00F5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FC6" w:rsidRPr="0054786C" w:rsidRDefault="00EB7E98" w:rsidP="00C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4F0A37">
        <w:rPr>
          <w:rFonts w:ascii="Times New Roman" w:eastAsia="Times New Roman" w:hAnsi="Times New Roman" w:cs="Times New Roman"/>
          <w:b/>
          <w:sz w:val="28"/>
          <w:szCs w:val="28"/>
        </w:rPr>
        <w:t xml:space="preserve">ыло </w:t>
      </w:r>
      <w:r w:rsidR="00C95EA9" w:rsidRPr="0054786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4F0A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 w:rsidR="0030527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 граждан: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в с. Светлоозёрское и 1 </w:t>
      </w:r>
      <w:r w:rsidR="00C95EA9" w:rsidRPr="0054786C">
        <w:rPr>
          <w:rFonts w:ascii="Times New Roman" w:eastAsia="Times New Roman" w:hAnsi="Times New Roman" w:cs="Times New Roman"/>
          <w:sz w:val="28"/>
          <w:szCs w:val="28"/>
        </w:rPr>
        <w:t>в п. Полеводка</w:t>
      </w:r>
      <w:r w:rsidR="004F0A37">
        <w:rPr>
          <w:rFonts w:ascii="Times New Roman" w:eastAsia="Times New Roman" w:hAnsi="Times New Roman" w:cs="Times New Roman"/>
          <w:sz w:val="28"/>
          <w:szCs w:val="28"/>
        </w:rPr>
        <w:t>;</w:t>
      </w:r>
      <w:r w:rsidR="00C95EA9" w:rsidRPr="0054786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пециалисты администрации выполняют свои обязанности </w:t>
      </w:r>
      <w:proofErr w:type="gramStart"/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EA9" w:rsidRPr="0054786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>олжностных инструкций и возложенных на них полномочий.</w:t>
      </w:r>
    </w:p>
    <w:p w:rsidR="00094243" w:rsidRPr="0054786C" w:rsidRDefault="00094243" w:rsidP="00F55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4243" w:rsidRPr="0054786C" w:rsidRDefault="00094243" w:rsidP="00C95E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 контроле администрации работа с семьями.</w:t>
      </w:r>
    </w:p>
    <w:p w:rsidR="00F533CF" w:rsidRPr="0054786C" w:rsidRDefault="00094243" w:rsidP="00C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>Ежедневно ведется прием граждан в рамках наших полномоч</w:t>
      </w:r>
      <w:r w:rsidR="00F533CF" w:rsidRPr="0054786C">
        <w:rPr>
          <w:rFonts w:ascii="Times New Roman" w:eastAsia="Times New Roman" w:hAnsi="Times New Roman" w:cs="Times New Roman"/>
          <w:sz w:val="28"/>
          <w:szCs w:val="28"/>
        </w:rPr>
        <w:t>ий.</w:t>
      </w:r>
      <w:r w:rsidR="00C95EA9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3CF" w:rsidRPr="0054786C">
        <w:rPr>
          <w:rFonts w:ascii="Times New Roman" w:eastAsia="Times New Roman" w:hAnsi="Times New Roman" w:cs="Times New Roman"/>
          <w:sz w:val="28"/>
          <w:szCs w:val="28"/>
        </w:rPr>
        <w:t xml:space="preserve">Все вопросы касаются жизнедеятельности наших граждан. Все </w:t>
      </w:r>
      <w:r w:rsidR="0020658F">
        <w:rPr>
          <w:rFonts w:ascii="Times New Roman" w:eastAsia="Times New Roman" w:hAnsi="Times New Roman" w:cs="Times New Roman"/>
          <w:sz w:val="28"/>
          <w:szCs w:val="28"/>
        </w:rPr>
        <w:t>обращения фиксируются</w:t>
      </w:r>
      <w:r w:rsidR="00C95EA9" w:rsidRPr="0054786C">
        <w:rPr>
          <w:rFonts w:ascii="Times New Roman" w:eastAsia="Times New Roman" w:hAnsi="Times New Roman" w:cs="Times New Roman"/>
          <w:sz w:val="28"/>
          <w:szCs w:val="28"/>
        </w:rPr>
        <w:t>, помогаем</w:t>
      </w:r>
      <w:r w:rsidR="004F0A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5EA9" w:rsidRPr="0054786C">
        <w:rPr>
          <w:rFonts w:ascii="Times New Roman" w:eastAsia="Times New Roman" w:hAnsi="Times New Roman" w:cs="Times New Roman"/>
          <w:sz w:val="28"/>
          <w:szCs w:val="28"/>
        </w:rPr>
        <w:t xml:space="preserve"> чем можем.</w:t>
      </w:r>
    </w:p>
    <w:p w:rsidR="00763D5D" w:rsidRPr="0054786C" w:rsidRDefault="00763D5D" w:rsidP="00763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D5D" w:rsidRPr="0054786C" w:rsidRDefault="00763D5D" w:rsidP="00C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>Ведется работа по военно</w:t>
      </w:r>
      <w:r w:rsidR="00AE4AC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E4ACE">
        <w:rPr>
          <w:rFonts w:ascii="Times New Roman" w:eastAsia="Times New Roman" w:hAnsi="Times New Roman" w:cs="Times New Roman"/>
          <w:sz w:val="28"/>
          <w:szCs w:val="28"/>
        </w:rPr>
        <w:t xml:space="preserve"> учёту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. У нас числится </w:t>
      </w:r>
      <w:r w:rsidR="00F94900">
        <w:rPr>
          <w:rFonts w:ascii="Times New Roman" w:eastAsia="Times New Roman" w:hAnsi="Times New Roman" w:cs="Times New Roman"/>
          <w:b/>
          <w:sz w:val="28"/>
          <w:szCs w:val="28"/>
        </w:rPr>
        <w:t>240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граждан пребывающих в запасе, </w:t>
      </w:r>
      <w:r w:rsidR="00F94900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состоят на первоначальном призыве. Военным учетом занимается </w:t>
      </w:r>
      <w:r w:rsidR="00C95EA9" w:rsidRPr="00305272">
        <w:rPr>
          <w:rFonts w:ascii="Times New Roman" w:eastAsia="Times New Roman" w:hAnsi="Times New Roman" w:cs="Times New Roman"/>
          <w:b/>
          <w:sz w:val="28"/>
          <w:szCs w:val="28"/>
        </w:rPr>
        <w:t>Романова Наталья Владимировна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FC6" w:rsidRPr="0054786C" w:rsidRDefault="00701FB0" w:rsidP="00C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B7E98">
        <w:rPr>
          <w:rFonts w:ascii="Times New Roman" w:eastAsia="Times New Roman" w:hAnsi="Times New Roman" w:cs="Times New Roman"/>
          <w:sz w:val="28"/>
          <w:szCs w:val="28"/>
        </w:rPr>
        <w:t xml:space="preserve">сократили </w:t>
      </w:r>
      <w:r w:rsidR="00EB7E98" w:rsidRPr="00740B3A">
        <w:rPr>
          <w:rFonts w:ascii="Times New Roman" w:eastAsia="Times New Roman" w:hAnsi="Times New Roman" w:cs="Times New Roman"/>
          <w:b/>
          <w:sz w:val="28"/>
          <w:szCs w:val="28"/>
        </w:rPr>
        <w:t>0,25 ставки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2065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 от многофункционального центра</w:t>
      </w:r>
      <w:r w:rsidR="003052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658F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E75E67">
        <w:rPr>
          <w:rFonts w:ascii="Times New Roman" w:eastAsia="Times New Roman" w:hAnsi="Times New Roman" w:cs="Times New Roman"/>
          <w:sz w:val="28"/>
          <w:szCs w:val="28"/>
        </w:rPr>
        <w:t>работает выездной по вторникам по предварительной записи</w:t>
      </w:r>
      <w:r w:rsidR="00305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FC6" w:rsidRDefault="00F55FC6" w:rsidP="00C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Выдаем справки, </w:t>
      </w:r>
      <w:r w:rsidR="00305272">
        <w:rPr>
          <w:rFonts w:ascii="Times New Roman" w:eastAsia="Times New Roman" w:hAnsi="Times New Roman" w:cs="Times New Roman"/>
          <w:b/>
          <w:sz w:val="28"/>
          <w:szCs w:val="28"/>
        </w:rPr>
        <w:t>выписки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E4ACE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делаем </w:t>
      </w:r>
      <w:r w:rsidR="00305272">
        <w:rPr>
          <w:rFonts w:ascii="Times New Roman" w:eastAsia="Times New Roman" w:hAnsi="Times New Roman" w:cs="Times New Roman"/>
          <w:b/>
          <w:sz w:val="28"/>
          <w:szCs w:val="28"/>
        </w:rPr>
        <w:t>присвоение адресов и т.д.</w:t>
      </w:r>
      <w:r w:rsidR="0020658F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2022 году </w:t>
      </w:r>
      <w:r w:rsidR="00740B3A">
        <w:rPr>
          <w:rFonts w:ascii="Times New Roman" w:eastAsia="Times New Roman" w:hAnsi="Times New Roman" w:cs="Times New Roman"/>
          <w:b/>
          <w:sz w:val="28"/>
          <w:szCs w:val="28"/>
        </w:rPr>
        <w:t>было выдано 623 справки населению и примерно столько же по запросам.</w:t>
      </w:r>
    </w:p>
    <w:p w:rsidR="00E75E67" w:rsidRPr="0054786C" w:rsidRDefault="00E75E67" w:rsidP="00C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2022 года поступило 574 запроса из различны</w:t>
      </w:r>
      <w:r w:rsidR="00731A6E">
        <w:rPr>
          <w:rFonts w:ascii="Times New Roman" w:eastAsia="Times New Roman" w:hAnsi="Times New Roman" w:cs="Times New Roman"/>
          <w:b/>
          <w:sz w:val="28"/>
          <w:szCs w:val="28"/>
        </w:rPr>
        <w:t xml:space="preserve">х ведомств </w:t>
      </w:r>
      <w:proofErr w:type="spellStart"/>
      <w:r w:rsidR="00731A6E">
        <w:rPr>
          <w:rFonts w:ascii="Times New Roman" w:eastAsia="Times New Roman" w:hAnsi="Times New Roman" w:cs="Times New Roman"/>
          <w:b/>
          <w:sz w:val="28"/>
          <w:szCs w:val="28"/>
        </w:rPr>
        <w:t>электронно</w:t>
      </w:r>
      <w:proofErr w:type="spellEnd"/>
      <w:r w:rsidR="00731A6E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почтой 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оссии. </w:t>
      </w:r>
      <w:r w:rsidR="00740B3A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Соответственно ответов даже больше, так как бывают обширные, например </w:t>
      </w:r>
      <w:proofErr w:type="spellStart"/>
      <w:r w:rsidR="00740B3A">
        <w:rPr>
          <w:rFonts w:ascii="Times New Roman" w:eastAsia="Times New Roman" w:hAnsi="Times New Roman" w:cs="Times New Roman"/>
          <w:b/>
          <w:sz w:val="28"/>
          <w:szCs w:val="28"/>
        </w:rPr>
        <w:t>хар-ки</w:t>
      </w:r>
      <w:proofErr w:type="spellEnd"/>
      <w:r w:rsidR="00740B3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9 человек, справки в суд на несколько позиций или человек и др.</w:t>
      </w:r>
    </w:p>
    <w:p w:rsidR="00CF2D6D" w:rsidRDefault="00CF2D6D" w:rsidP="00C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FC6" w:rsidRPr="0054786C" w:rsidRDefault="00740B3A" w:rsidP="00C95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ыделен 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мастеру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 xml:space="preserve"> МУП Энергетик.</w:t>
      </w:r>
      <w:r w:rsidR="00CF2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FC6" w:rsidRPr="0054786C">
        <w:rPr>
          <w:rFonts w:ascii="Times New Roman" w:eastAsia="Times New Roman" w:hAnsi="Times New Roman" w:cs="Times New Roman"/>
          <w:sz w:val="28"/>
          <w:szCs w:val="28"/>
        </w:rPr>
        <w:t>Выделен кабинет для участкового инспектора.</w:t>
      </w:r>
    </w:p>
    <w:p w:rsidR="001C26CF" w:rsidRDefault="001C26CF" w:rsidP="001C2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05272" w:rsidRDefault="001E102C" w:rsidP="000A1AD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сегод</w:t>
      </w:r>
      <w:r w:rsidR="00BE3CD1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ня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нас функционирует одна школа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с. 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Светлоозёрско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здесь же учатся ребята из </w:t>
      </w:r>
      <w:r w:rsidR="00C563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п. </w:t>
      </w:r>
      <w:proofErr w:type="gramStart"/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Заозерн</w:t>
      </w:r>
      <w:r w:rsidR="00C563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</w:t>
      </w:r>
      <w:proofErr w:type="gramEnd"/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Детей 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п.</w:t>
      </w:r>
      <w:r w:rsidR="00701FB0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Полеводк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школьном автобусе возят </w:t>
      </w:r>
      <w:proofErr w:type="gramStart"/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учится</w:t>
      </w:r>
      <w:proofErr w:type="gramEnd"/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В-Катунское. 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конце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2020 года 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начат капитальный ремонт школы, </w:t>
      </w:r>
      <w:r w:rsidR="00305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декабре состоялась приёмка школы. В настоящий момент дети 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обучаются в новой школе.</w:t>
      </w:r>
    </w:p>
    <w:p w:rsidR="00802A61" w:rsidRPr="0054786C" w:rsidRDefault="000A1AD9" w:rsidP="000A1AD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2022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 саду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работает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группы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весной ещё одну закрыли группу</w:t>
      </w:r>
      <w:proofErr w:type="gramStart"/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563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C563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уменьшилось количество дете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1C26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посещает </w:t>
      </w:r>
      <w:proofErr w:type="spellStart"/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/сад 40 детей 3 стоят на очереди</w:t>
      </w:r>
      <w:r w:rsidR="001C26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02A61" w:rsidRPr="0054786C" w:rsidRDefault="001E102C" w:rsidP="00AE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A1AD9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Светлоозёрско</w:t>
      </w:r>
      <w:r w:rsidR="000A1AD9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r w:rsidR="000A1AD9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Полеводк</w:t>
      </w:r>
      <w:r w:rsidR="000A1AD9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работают</w:t>
      </w:r>
      <w:r w:rsidR="007658C1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ФАПы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 В Заозерном ФАП   не работает из за отсутствия мед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440F4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="000A1AD9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теперь и </w:t>
      </w:r>
      <w:r w:rsidR="000440F4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2A61" w:rsidRPr="0054786C" w:rsidRDefault="001E102C" w:rsidP="00044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и маленькая, но все же</w:t>
      </w:r>
      <w:r w:rsidR="007658C1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своя Аптека, лек</w:t>
      </w:r>
      <w:r w:rsidR="007658C1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арства первой помощи имеются всегда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Остальные можно приобрести по предварительному заказу.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настоящий момент аптека переехала в Администрацию в связи с ремонтом в здании ДК.</w:t>
      </w:r>
    </w:p>
    <w:p w:rsidR="00802A61" w:rsidRPr="0054786C" w:rsidRDefault="001E102C" w:rsidP="000A1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ФАП пришла работать молодой специалист</w:t>
      </w:r>
      <w:r w:rsidR="000A1AD9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   фельдшер  Шубина Татьяна Алексеевна;</w:t>
      </w:r>
      <w:r w:rsidR="0030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2021 году ушла в декретный отпуск, </w:t>
      </w:r>
      <w:r w:rsidR="00CF2D6D"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 2023Татьяна Алексеевна вышла пока на пол ставки</w:t>
      </w:r>
      <w:r w:rsidR="003052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1862" w:rsidRPr="0054786C" w:rsidRDefault="009D1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53E" w:rsidRPr="0054786C" w:rsidRDefault="003B153E" w:rsidP="000A1AD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Св</w:t>
      </w:r>
      <w:r w:rsidR="00701FB0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етлоозёрском имеется достаточно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земли  для индивидуального строительства, </w:t>
      </w:r>
      <w:r w:rsidR="004D0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ЛПХ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предоставления ее  бесплатно в собственность семьям, имеющим троих и более несовершеннолетних детей. </w:t>
      </w:r>
    </w:p>
    <w:p w:rsidR="003B153E" w:rsidRPr="0054786C" w:rsidRDefault="00305272" w:rsidP="000A1AD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Полеводке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землей </w:t>
      </w:r>
      <w:r w:rsidR="003B153E" w:rsidRPr="00547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сложнее, желающих много, земли уже свободной  практически  не осталось.</w:t>
      </w:r>
    </w:p>
    <w:p w:rsidR="003B153E" w:rsidRPr="0054786C" w:rsidRDefault="003B153E" w:rsidP="000A1AD9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 же  </w:t>
      </w:r>
      <w:r w:rsidRPr="00547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для строительства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ремонта дома можно выписать деловой 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лес по льготной цене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Для этого нужно обратиться в администрацию сельсовета, и подать заявление.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305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2020 году</w:t>
      </w:r>
      <w:r w:rsidR="000A1AD9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данной услугой воспользовалось </w:t>
      </w:r>
      <w:r w:rsidR="00305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 семьи, в 2021 году 3, в 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2022 году 6 чел</w:t>
      </w:r>
      <w:r w:rsidR="00305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1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желающих строиться, с</w:t>
      </w:r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лесом </w:t>
      </w:r>
      <w:proofErr w:type="spellStart"/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напряжёнка</w:t>
      </w:r>
      <w:proofErr w:type="spellEnd"/>
      <w:r w:rsidR="00CF2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этом году получат только те, кто стоял в очереди на 2022 год.</w:t>
      </w:r>
    </w:p>
    <w:p w:rsidR="003B153E" w:rsidRPr="0054786C" w:rsidRDefault="003B153E" w:rsidP="00305272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 Алтайского края № 87-ЗС от 10.09.2007 г. «О регулировании отдельных лесных отношений на территории Алтайского края»</w:t>
      </w:r>
    </w:p>
    <w:p w:rsidR="009D1862" w:rsidRPr="0054786C" w:rsidRDefault="009D1862" w:rsidP="000A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Связь, торговля</w:t>
      </w:r>
    </w:p>
    <w:p w:rsidR="004D002F" w:rsidRDefault="009D1862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населенных пунктах работают торговые предприятия;</w:t>
      </w:r>
      <w:r w:rsidR="000A1AD9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В Светлоозёрском –</w:t>
      </w:r>
      <w:r w:rsidR="000440F4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своя пекарня</w:t>
      </w:r>
      <w:r w:rsidR="00CF2D6D"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открылся зал для проведения мероприятий в СПО</w:t>
      </w:r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D1862" w:rsidRPr="0054786C" w:rsidRDefault="009D1862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В отремонтированном помещении работает «Почта России»</w:t>
      </w:r>
      <w:r w:rsidR="008336F1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D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</w:t>
      </w:r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молодой, перспективный  начальник почты. </w:t>
      </w:r>
      <w:r w:rsidR="00CF2D6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>ожно производить любые платежи за коммунальные услуги.</w:t>
      </w:r>
    </w:p>
    <w:p w:rsidR="008336F1" w:rsidRPr="0054786C" w:rsidRDefault="008336F1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 банкомат от Сбербанка России.</w:t>
      </w:r>
      <w:r w:rsidR="000A1AD9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Хотелось бы, чтобы жители более ответственно относились к банкомату и доносили до своих детей, что это сделано для нашего же удобства</w:t>
      </w:r>
      <w:r w:rsidR="001B0E4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 Нужно беречь, иначе лишимся банкомата.</w:t>
      </w:r>
    </w:p>
    <w:p w:rsidR="008336F1" w:rsidRPr="0054786C" w:rsidRDefault="008336F1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мобильная связь.</w:t>
      </w:r>
      <w:r w:rsidR="00305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оптоволокно, 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="0030527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высокоскоростной интернет.</w:t>
      </w:r>
      <w:r w:rsidR="00CF2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Компания </w:t>
      </w:r>
      <w:proofErr w:type="spellStart"/>
      <w:r w:rsidR="00CF2D6D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proofErr w:type="gramStart"/>
      <w:r w:rsidR="00CF2D6D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CF2D6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CF2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 жителям свои услуги.</w:t>
      </w:r>
    </w:p>
    <w:p w:rsidR="0054786C" w:rsidRDefault="0054786C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5FC6" w:rsidRPr="0054786C" w:rsidRDefault="00F55FC6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Электроснабж</w:t>
      </w:r>
      <w:r w:rsidR="001B0E4C"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топливо</w:t>
      </w:r>
    </w:p>
    <w:p w:rsidR="003B153E" w:rsidRPr="0054786C" w:rsidRDefault="000126B2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58C1" w:rsidRPr="0054786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626CD" w:rsidRPr="0054786C">
        <w:rPr>
          <w:rFonts w:ascii="Times New Roman" w:eastAsia="Times New Roman" w:hAnsi="Times New Roman" w:cs="Times New Roman"/>
          <w:sz w:val="28"/>
          <w:szCs w:val="28"/>
        </w:rPr>
        <w:t>электроснабжением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6CD" w:rsidRPr="0054786C">
        <w:rPr>
          <w:rFonts w:ascii="Times New Roman" w:eastAsia="Times New Roman" w:hAnsi="Times New Roman" w:cs="Times New Roman"/>
          <w:sz w:val="28"/>
          <w:szCs w:val="28"/>
        </w:rPr>
        <w:t>существую</w:t>
      </w:r>
      <w:r w:rsidR="007658C1" w:rsidRPr="0054786C">
        <w:rPr>
          <w:rFonts w:ascii="Times New Roman" w:eastAsia="Times New Roman" w:hAnsi="Times New Roman" w:cs="Times New Roman"/>
          <w:sz w:val="28"/>
          <w:szCs w:val="28"/>
        </w:rPr>
        <w:t xml:space="preserve"> проблемы</w:t>
      </w:r>
      <w:r w:rsidR="008626CD" w:rsidRPr="005478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это обвисшие провода,  и часто отключаются вводные автоматы. </w:t>
      </w:r>
      <w:r w:rsidR="00CF2D6D">
        <w:rPr>
          <w:rFonts w:ascii="Times New Roman" w:eastAsia="Times New Roman" w:hAnsi="Times New Roman" w:cs="Times New Roman"/>
          <w:sz w:val="28"/>
          <w:szCs w:val="28"/>
        </w:rPr>
        <w:t xml:space="preserve">Проблему с проводами решить сложно, так как требуются большие затраты на замену. </w:t>
      </w:r>
      <w:r w:rsidR="001E6C08" w:rsidRPr="0054786C">
        <w:rPr>
          <w:rFonts w:ascii="Times New Roman" w:eastAsia="Times New Roman" w:hAnsi="Times New Roman" w:cs="Times New Roman"/>
          <w:sz w:val="28"/>
          <w:szCs w:val="28"/>
        </w:rPr>
        <w:t>Обо всех неполадках</w:t>
      </w:r>
      <w:r w:rsidR="008626CD" w:rsidRPr="005478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 сельсовета </w:t>
      </w:r>
      <w:r w:rsidR="00814671">
        <w:rPr>
          <w:rFonts w:ascii="Times New Roman" w:eastAsia="Times New Roman" w:hAnsi="Times New Roman" w:cs="Times New Roman"/>
          <w:sz w:val="28"/>
          <w:szCs w:val="28"/>
        </w:rPr>
        <w:t>сообщает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в Бийский РЭС, </w:t>
      </w:r>
      <w:r w:rsidR="00CF2D6D">
        <w:rPr>
          <w:rFonts w:ascii="Times New Roman" w:eastAsia="Times New Roman" w:hAnsi="Times New Roman" w:cs="Times New Roman"/>
          <w:sz w:val="28"/>
          <w:szCs w:val="28"/>
        </w:rPr>
        <w:t>по возможности устраняют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6CD" w:rsidRPr="0054786C" w:rsidRDefault="008626CD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53E" w:rsidRPr="0054786C" w:rsidRDefault="008626CD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0126B2" w:rsidRPr="0054786C">
        <w:rPr>
          <w:rFonts w:ascii="Times New Roman" w:eastAsia="Times New Roman" w:hAnsi="Times New Roman" w:cs="Times New Roman"/>
          <w:sz w:val="28"/>
          <w:szCs w:val="28"/>
        </w:rPr>
        <w:t>омер тел дежурной службы РЭС 23 20 51.</w:t>
      </w:r>
    </w:p>
    <w:p w:rsidR="000126B2" w:rsidRPr="0054786C" w:rsidRDefault="000126B2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>При любых сит</w:t>
      </w:r>
      <w:r w:rsidR="001E6C08" w:rsidRPr="0054786C">
        <w:rPr>
          <w:rFonts w:ascii="Times New Roman" w:eastAsia="Times New Roman" w:hAnsi="Times New Roman" w:cs="Times New Roman"/>
          <w:sz w:val="28"/>
          <w:szCs w:val="28"/>
        </w:rPr>
        <w:t>уациях со светом обращайтесь по этому телефону.</w:t>
      </w:r>
    </w:p>
    <w:p w:rsidR="00AB1672" w:rsidRPr="0054786C" w:rsidRDefault="00AB1672" w:rsidP="000A1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FC6" w:rsidRDefault="00F55FC6" w:rsidP="00CF2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568F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67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набжение газом населения производится с машины </w:t>
      </w:r>
      <w:proofErr w:type="gramStart"/>
      <w:r w:rsidRPr="0054786C">
        <w:rPr>
          <w:rFonts w:ascii="Times New Roman" w:eastAsia="Times New Roman" w:hAnsi="Times New Roman" w:cs="Times New Roman"/>
          <w:sz w:val="28"/>
          <w:szCs w:val="28"/>
        </w:rPr>
        <w:t>согласно заявки</w:t>
      </w:r>
      <w:proofErr w:type="gramEnd"/>
      <w:r w:rsidR="00F94900">
        <w:rPr>
          <w:rFonts w:ascii="Times New Roman" w:eastAsia="Times New Roman" w:hAnsi="Times New Roman" w:cs="Times New Roman"/>
          <w:sz w:val="28"/>
          <w:szCs w:val="28"/>
        </w:rPr>
        <w:t xml:space="preserve"> от двух организаций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жителей</w:t>
      </w:r>
      <w:r w:rsidR="00814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D6D">
        <w:rPr>
          <w:rFonts w:ascii="Times New Roman" w:eastAsia="Times New Roman" w:hAnsi="Times New Roman" w:cs="Times New Roman"/>
          <w:sz w:val="28"/>
          <w:szCs w:val="28"/>
        </w:rPr>
        <w:t>несколько раз в 2022 году открывался</w:t>
      </w:r>
      <w:r w:rsidR="00814671">
        <w:rPr>
          <w:rFonts w:ascii="Times New Roman" w:eastAsia="Times New Roman" w:hAnsi="Times New Roman" w:cs="Times New Roman"/>
          <w:sz w:val="28"/>
          <w:szCs w:val="28"/>
        </w:rPr>
        <w:t xml:space="preserve"> склад газовой службы</w:t>
      </w:r>
      <w:r w:rsidR="00CF2D6D">
        <w:rPr>
          <w:rFonts w:ascii="Times New Roman" w:eastAsia="Times New Roman" w:hAnsi="Times New Roman" w:cs="Times New Roman"/>
          <w:sz w:val="28"/>
          <w:szCs w:val="28"/>
        </w:rPr>
        <w:t>, но долго не работают</w:t>
      </w:r>
      <w:r w:rsidR="008146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2D6D" w:rsidRPr="0054786C" w:rsidRDefault="00CF2D6D" w:rsidP="00CF2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6F1" w:rsidRPr="0054786C" w:rsidRDefault="008336F1" w:rsidP="001B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Пожарная безопасность ГО ЧС</w:t>
      </w:r>
    </w:p>
    <w:p w:rsidR="008336F1" w:rsidRPr="0054786C" w:rsidRDefault="008336F1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первичных мер 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</w:t>
      </w:r>
      <w:r w:rsidR="001E6C08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</w:t>
      </w:r>
      <w:r w:rsidR="001E6C08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ЧС это полномочия сельсовета.</w:t>
      </w:r>
    </w:p>
    <w:p w:rsidR="008336F1" w:rsidRPr="0054786C" w:rsidRDefault="008336F1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В апреле  проводи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сходы по 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безопасно, на 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proofErr w:type="spellEnd"/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стенде развешиваем листовки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раздаются людям. О содержании печного отопления в порядке выдаются под роспись гражданам, особенно семьям с детьми, одиноким пенсионерам и неблагополучным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26B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 беседы по уборке территорий  от сухой растительности, запрете разведения костров.</w:t>
      </w:r>
      <w:r w:rsidR="001E6C08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6B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МУП Энергетик следим за состоянием  </w:t>
      </w:r>
      <w:proofErr w:type="spellStart"/>
      <w:r w:rsidR="000126B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proofErr w:type="spellEnd"/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26B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гидрантов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подъездов к ним</w:t>
      </w:r>
      <w:r w:rsidR="000126B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36F1" w:rsidRPr="0054786C" w:rsidRDefault="008336F1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Заозерном и </w:t>
      </w:r>
      <w:proofErr w:type="spell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Светлооз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ёрске</w:t>
      </w:r>
      <w:proofErr w:type="spell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вдоль бора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, вдоль свалок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делаем опашку населенных пунктов, следим за санитарным состоянием прилегающей территории</w:t>
      </w:r>
      <w:r w:rsidR="000126B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лесу.</w:t>
      </w:r>
      <w:proofErr w:type="gramEnd"/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весной работники администрации совместно с лесничеством провели обжиг сорной растительности, провели опашку вдоль свалок, по окраине села и п. Заозёрный с </w:t>
      </w:r>
      <w:proofErr w:type="spellStart"/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proofErr w:type="spellEnd"/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>. жителей с. Светлоозёрское.</w:t>
      </w:r>
    </w:p>
    <w:p w:rsidR="008336F1" w:rsidRPr="0054786C" w:rsidRDefault="008336F1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1CE" w:rsidRPr="0054786C" w:rsidRDefault="00BC01CE" w:rsidP="00547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</w:t>
      </w:r>
    </w:p>
    <w:p w:rsidR="00802A61" w:rsidRPr="0054786C" w:rsidRDefault="001E102C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Имеем Поселенческую  библиотеку, книги  из нашей библиотеки мы развозим 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читателям 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посёлков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Полеводк</w:t>
      </w:r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Заозерн</w:t>
      </w:r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 w:rsidR="004D0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6C08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2A61" w:rsidRPr="0054786C" w:rsidRDefault="00802A61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2A61" w:rsidRPr="0054786C" w:rsidRDefault="001E102C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селах есть сельские  Клубы, </w:t>
      </w:r>
      <w:r w:rsidR="00752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проводятся </w:t>
      </w:r>
      <w:proofErr w:type="gramStart"/>
      <w:r w:rsidR="0075264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="00752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утверждённых планов. </w:t>
      </w:r>
    </w:p>
    <w:p w:rsidR="002C3F4B" w:rsidRDefault="004D002F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 Дом Культуры был закрыт </w:t>
      </w:r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2018 году </w:t>
      </w:r>
      <w:proofErr w:type="gramStart"/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угрозы обрушения стены в зрительном зале. </w:t>
      </w:r>
      <w:r w:rsidR="00312D2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ыла проведена экс</w:t>
      </w:r>
      <w:r w:rsidR="00BC01CE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пертиза 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 ДК</w:t>
      </w:r>
      <w:r w:rsidR="00BC01CE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проведён</w:t>
      </w:r>
      <w:r w:rsidR="00BC01CE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стены. </w:t>
      </w:r>
      <w:r w:rsidR="000440F4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0440F4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мы подали заявку на участие в ППМИ, успешно прошли конкурс, 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ремонт ДК в сумме почти 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2 млн.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проекта</w:t>
      </w:r>
      <w:proofErr w:type="gramEnd"/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</w:t>
      </w:r>
      <w:r w:rsidR="00752642">
        <w:rPr>
          <w:rFonts w:ascii="Times New Roman" w:eastAsia="Times New Roman" w:hAnsi="Times New Roman" w:cs="Times New Roman"/>
          <w:color w:val="000000"/>
          <w:sz w:val="28"/>
          <w:szCs w:val="28"/>
        </w:rPr>
        <w:t>лены</w:t>
      </w:r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окна и двери в ДК, </w:t>
      </w:r>
      <w:r w:rsidR="00752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сделана 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водосточн</w:t>
      </w:r>
      <w:r w:rsidR="0075264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 w:rsidR="007526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своими силами замазали оконные проёмы, дверные, </w:t>
      </w:r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подделали подвал. 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Стало намного теплее в ДК. Большое спасибо инициативной группе, которая занималась и опросом людей, и проведением собраний, и сбором денег, и контролем ремонта. 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приглашены в марте повторно</w:t>
      </w:r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эксперты из </w:t>
      </w:r>
      <w:proofErr w:type="spellStart"/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Промгражданпроэкта</w:t>
      </w:r>
      <w:proofErr w:type="spellEnd"/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выдали о необходимости ликвидации аварийной стены</w:t>
      </w:r>
      <w:r w:rsidR="0075264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вскрытии полов выявились ещё больше проблем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же в аварийном состоянии находится козырёк перед входом в ДК, над окнами, вход в подвал, эвакуационный выход со второго этажа. 20.03.2023 года на сессии БРСНД внесли изменения в бюджет о выделении денег на ремонт нашего ДК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571 тыс. руб.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Подрядчик найден, сметы утверждены, договор подписан. 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настоящий момент работы ведутся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же в 2022 году была проделана большая работа по подготовке документов для участия в ППМИ ремонт ДК (отопление, ремонт зрительного зала)</w:t>
      </w:r>
      <w:r w:rsidR="001C2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FA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C2FA2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="001C2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600 тыс. рублей</w:t>
      </w:r>
      <w:r w:rsidR="00EE01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C2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февраля опубликовали результаты конкурса, наша заявка опять выиграла. Теперь предстоит работа по сбору денег с населения и предпринимателей, подрядчик уже найден, работы обговорены, сметы утверждены.</w:t>
      </w:r>
    </w:p>
    <w:p w:rsidR="00C34C67" w:rsidRPr="0054786C" w:rsidRDefault="00C34C67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39C" w:rsidRDefault="00C34C67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2376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году дрова в клуб Полеводка и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Заозерное</w:t>
      </w:r>
      <w:proofErr w:type="gramEnd"/>
      <w:r w:rsidR="00DE2376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заготавливали своими силами, часть приобрели у частников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E2376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Уголь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671">
        <w:rPr>
          <w:rFonts w:ascii="Times New Roman" w:eastAsia="Times New Roman" w:hAnsi="Times New Roman" w:cs="Times New Roman"/>
          <w:color w:val="000000"/>
          <w:sz w:val="28"/>
          <w:szCs w:val="28"/>
        </w:rPr>
        <w:t>в клубы и ФАП закупали в сентябре сразу на весь год 19 и 5 тонн</w:t>
      </w:r>
      <w:r w:rsidR="00DE2376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Деньги выделял район. </w:t>
      </w:r>
    </w:p>
    <w:p w:rsidR="00BC37E6" w:rsidRDefault="00BC37E6" w:rsidP="00044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клубах был проведён частичный ремонт: в п. Полеводка подделали крыльцо, запенили окна. В п.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Заозёрный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побелили и покрасили внутри помещения.</w:t>
      </w:r>
    </w:p>
    <w:p w:rsidR="009D1862" w:rsidRPr="0054786C" w:rsidRDefault="009D1862" w:rsidP="00BC0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C01CE" w:rsidRPr="0054786C" w:rsidRDefault="00BC01CE" w:rsidP="005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спорте</w:t>
      </w:r>
    </w:p>
    <w:p w:rsidR="002C3F4B" w:rsidRPr="00BC37E6" w:rsidRDefault="001E102C" w:rsidP="00186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Детская спортивная школа, </w:t>
      </w:r>
      <w:r w:rsidR="001863D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Желтобрюхов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В.Ф.</w:t>
      </w:r>
      <w:r w:rsidR="001863D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отремонтированный и обновленный  спортивный зал 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работает, дети занимаются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863D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Секции посещают 50-55 детей. Лыжи, легкая атлетика. </w:t>
      </w:r>
      <w:proofErr w:type="gramStart"/>
      <w:r w:rsidR="0065039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занимаются спортивном зале в школе</w:t>
      </w:r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, инвентарь старый, но п</w:t>
      </w:r>
      <w:r w:rsidR="001863D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мере возможности участвуют в спортивных сор</w:t>
      </w:r>
      <w:r w:rsidR="002C3F4B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евнованиях:  краевые, городские</w:t>
      </w:r>
      <w:r w:rsidR="0065039C">
        <w:rPr>
          <w:rFonts w:ascii="Times New Roman" w:eastAsia="Times New Roman" w:hAnsi="Times New Roman" w:cs="Times New Roman"/>
          <w:color w:val="000000"/>
          <w:sz w:val="28"/>
          <w:szCs w:val="28"/>
        </w:rPr>
        <w:t>, районные</w:t>
      </w:r>
      <w:r w:rsidR="001863D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863DD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="00BC37E6" w:rsidRP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активное участие в соревнованиях: ез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C37E6" w:rsidRP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в 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BC37E6" w:rsidRP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C37E6" w:rsidRP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gramStart"/>
      <w:r w:rsidR="00BC37E6" w:rsidRP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BC37E6" w:rsidRP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>. Барнаул, в г. Бийск, Сибирский Федеральный округ. Всегда занимают призовые места.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37E6" w:rsidRP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>Пономарёв Ро</w:t>
      </w:r>
      <w:r w:rsid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C37E6" w:rsidRPr="00BC37E6">
        <w:rPr>
          <w:rFonts w:ascii="Times New Roman" w:eastAsia="Times New Roman" w:hAnsi="Times New Roman" w:cs="Times New Roman"/>
          <w:color w:val="000000"/>
          <w:sz w:val="28"/>
          <w:szCs w:val="28"/>
        </w:rPr>
        <w:t>а и Свиридов Виктор являются чемпионами края по лёгкой атлетике.</w:t>
      </w:r>
      <w:r w:rsidR="00FA6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 активное участие в</w:t>
      </w:r>
      <w:r w:rsidR="00FA6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9C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зимней и</w:t>
      </w:r>
      <w:r w:rsidR="00FA6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летней </w:t>
      </w:r>
      <w:proofErr w:type="gramStart"/>
      <w:r w:rsidR="00FA64A1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 w:rsidR="0065039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End"/>
      <w:r w:rsidR="00FA64A1">
        <w:rPr>
          <w:rFonts w:ascii="Times New Roman" w:eastAsia="Times New Roman" w:hAnsi="Times New Roman" w:cs="Times New Roman"/>
          <w:color w:val="000000"/>
          <w:sz w:val="28"/>
          <w:szCs w:val="28"/>
        </w:rPr>
        <w:t>, тоже много призовых мест в лёгкой атлетике заняли.</w:t>
      </w:r>
      <w:r w:rsidR="00650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году в зачёт зимней Олимпиады в с. Малоенисейское наши парни заняли в хоккей 1 место.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18-19 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февраля Олимпиада проходила </w:t>
      </w:r>
      <w:proofErr w:type="gramStart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Б-Енисейское</w:t>
      </w:r>
      <w:proofErr w:type="spellEnd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Наши спортсмены заняли общекомандные места: 2 </w:t>
      </w:r>
      <w:proofErr w:type="spellStart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полиатлон</w:t>
      </w:r>
      <w:proofErr w:type="spellEnd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 лыжные гонки, 8 футбол, спортивные семьи </w:t>
      </w:r>
      <w:proofErr w:type="spellStart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Гилёвы</w:t>
      </w:r>
      <w:proofErr w:type="spellEnd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 и Анна выступили с мальчиком и с девочкой , 4 </w:t>
      </w:r>
      <w:r w:rsidR="00065B33">
        <w:rPr>
          <w:rFonts w:ascii="Times New Roman" w:eastAsia="Times New Roman" w:hAnsi="Times New Roman" w:cs="Times New Roman"/>
          <w:color w:val="000000"/>
          <w:sz w:val="28"/>
          <w:szCs w:val="28"/>
        </w:rPr>
        <w:t>и 3 места;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Щвецовы</w:t>
      </w:r>
      <w:proofErr w:type="spellEnd"/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Павел и Марина с мальчиком 4 место. Большие молодцы. В итоге команда от нашей Администрации заняла 3 место из 15 представленных</w:t>
      </w:r>
      <w:r w:rsidR="00065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сельсоветов</w:t>
      </w:r>
      <w:r w:rsidR="006100F3">
        <w:rPr>
          <w:rFonts w:ascii="Times New Roman" w:eastAsia="Times New Roman" w:hAnsi="Times New Roman" w:cs="Times New Roman"/>
          <w:color w:val="000000"/>
          <w:sz w:val="28"/>
          <w:szCs w:val="28"/>
        </w:rPr>
        <w:t>. Гордимся ими.</w:t>
      </w:r>
    </w:p>
    <w:p w:rsidR="00802A61" w:rsidRPr="0054786C" w:rsidRDefault="001E102C" w:rsidP="00186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</w:rPr>
        <w:t>В п. Полеводка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 xml:space="preserve">  занимается с ребятами физ.</w:t>
      </w:r>
      <w:r w:rsidR="009B7132" w:rsidRPr="0054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</w:rPr>
        <w:t>подготовкой Коробков Виктор Юрьевич. Под его руководством в клубе оборудована комната для занятий спортом.</w:t>
      </w:r>
      <w:r w:rsidR="009B7132" w:rsidRPr="0054786C">
        <w:rPr>
          <w:rFonts w:ascii="Times New Roman" w:eastAsia="Times New Roman" w:hAnsi="Times New Roman" w:cs="Times New Roman"/>
          <w:sz w:val="28"/>
          <w:szCs w:val="28"/>
        </w:rPr>
        <w:t xml:space="preserve"> Желающих очередь.</w:t>
      </w:r>
    </w:p>
    <w:p w:rsidR="002C3F4B" w:rsidRPr="0054786C" w:rsidRDefault="002C3F4B" w:rsidP="002C3F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C2FA2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мы </w:t>
      </w:r>
      <w:r w:rsidR="001C2F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ППМИ, </w:t>
      </w:r>
      <w:r w:rsidR="001C2FA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построили универсальную спортивную площадку, стоимость площадки почти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млн. 600 тыс. рублей.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2A61" w:rsidRPr="0054786C" w:rsidRDefault="00802A61" w:rsidP="00186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1CE" w:rsidRPr="0054786C" w:rsidRDefault="00BC01CE" w:rsidP="005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памятников</w:t>
      </w:r>
    </w:p>
    <w:p w:rsidR="00802A61" w:rsidRPr="0054786C" w:rsidRDefault="001E102C" w:rsidP="001863DD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1863DD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863DD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2020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1C2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провели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капитального ремонта памятника, постамента благоустройство территории.</w:t>
      </w:r>
      <w:r w:rsidR="001C2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6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Весной 202</w:t>
      </w:r>
      <w:r w:rsidR="001C2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FA6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вдоль дорожки были разбиты клумбы, посажены цветы. Всё лето </w:t>
      </w:r>
      <w:r w:rsidR="001C2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работники  администрации, Совет Ветеранов </w:t>
      </w:r>
      <w:r w:rsidR="00FA6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ухажива</w:t>
      </w:r>
      <w:r w:rsidR="001C2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ют </w:t>
      </w:r>
      <w:proofErr w:type="gramStart"/>
      <w:r w:rsidR="001C2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1C2F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цветников</w:t>
      </w:r>
      <w:r w:rsidR="00FA6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B7132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2A61" w:rsidRPr="0054786C" w:rsidRDefault="003B153E" w:rsidP="00547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Благоустройство</w:t>
      </w:r>
    </w:p>
    <w:p w:rsidR="00802A61" w:rsidRPr="0054786C" w:rsidRDefault="001E102C" w:rsidP="009B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принят рабочи</w:t>
      </w:r>
      <w:r w:rsidR="008024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благоустройству на </w:t>
      </w:r>
      <w:proofErr w:type="gramStart"/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весеннее</w:t>
      </w:r>
      <w:proofErr w:type="gramEnd"/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осенний период. Так </w:t>
      </w:r>
      <w:r w:rsidR="00802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="00FF7E4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помогали</w:t>
      </w:r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осужденные, большое им спасибо. Благоустроили парк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возле школы</w:t>
      </w:r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детского сада, вырубили весь молодняк, уб</w:t>
      </w:r>
      <w:r w:rsidR="00FF7E45">
        <w:rPr>
          <w:rFonts w:ascii="Times New Roman" w:eastAsia="Times New Roman" w:hAnsi="Times New Roman" w:cs="Times New Roman"/>
          <w:color w:val="000000"/>
          <w:sz w:val="28"/>
          <w:szCs w:val="28"/>
        </w:rPr>
        <w:t>рали все</w:t>
      </w:r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ветки. </w:t>
      </w:r>
      <w:r w:rsidR="00802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школы убрали опавшие листья, мы организовали вывоз. </w:t>
      </w:r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Эту работу  в 202</w:t>
      </w:r>
      <w:r w:rsidR="008024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</w:t>
      </w:r>
      <w:r w:rsidR="009B7132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</w:t>
      </w:r>
    </w:p>
    <w:p w:rsidR="009B7132" w:rsidRPr="0054786C" w:rsidRDefault="009B7132" w:rsidP="009B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C08" w:rsidRDefault="00094243" w:rsidP="009B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 В течение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наводили порядок на центральной улице села,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выпилили молодую поросль клена, выкашивали траву. 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содержали территорию вокруг памятника погибшим в ВОВ, на территории  центральной площади  и вокруг ДК</w:t>
      </w:r>
      <w:r w:rsidR="00065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обновили стелу по ул. Кандауровых: покрасили на средства спонсоров и прикрепили таблички с названием улицы с </w:t>
      </w:r>
      <w:proofErr w:type="gramStart"/>
      <w:r w:rsidR="00065B33">
        <w:rPr>
          <w:rFonts w:ascii="Times New Roman" w:eastAsia="Times New Roman" w:hAnsi="Times New Roman" w:cs="Times New Roman"/>
          <w:color w:val="000000"/>
          <w:sz w:val="28"/>
          <w:szCs w:val="28"/>
        </w:rPr>
        <w:t>обоих</w:t>
      </w:r>
      <w:proofErr w:type="gramEnd"/>
      <w:r w:rsidR="00065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</w:t>
      </w:r>
      <w:r w:rsidR="001E102C"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5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5B33" w:rsidRPr="0054786C" w:rsidRDefault="00065B33" w:rsidP="009B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7132" w:rsidRDefault="009B7132" w:rsidP="009B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- Так же большая работа была проведена на кладбище: рабочие по благоустройству подправили забор, собрали весь мусор, что можно было</w:t>
      </w:r>
      <w:r w:rsidR="00FF7E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сожгли, остальное вывезли на свалку. Но люди заваливают мусором дальнюю сторону, кладбища, откуда труднее всего убирать мусор. По мере возможности </w:t>
      </w:r>
      <w:r w:rsidR="00065B33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собирайте</w:t>
      </w:r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мусор в </w:t>
      </w:r>
      <w:proofErr w:type="gramStart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>мешки</w:t>
      </w:r>
      <w:proofErr w:type="gramEnd"/>
      <w:r w:rsidRPr="0054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складывать аккуратно. Весной возобновим работу на кладбище, будем привлекать население, организации. Администрация физически не сможет убрать за всей деревней.</w:t>
      </w:r>
    </w:p>
    <w:p w:rsidR="00065B33" w:rsidRDefault="00065B33" w:rsidP="009B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4A1" w:rsidRPr="0054786C" w:rsidRDefault="00FA64A1" w:rsidP="009B7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Планируем заменить вывеску на въезде в село в этом году.</w:t>
      </w:r>
    </w:p>
    <w:p w:rsidR="00FA64A1" w:rsidRDefault="00FA64A1" w:rsidP="00FF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02A61" w:rsidRPr="0054786C" w:rsidRDefault="003B153E" w:rsidP="00FF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ДОРОГИ</w:t>
      </w:r>
    </w:p>
    <w:p w:rsidR="004905C8" w:rsidRDefault="001E102C" w:rsidP="00547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 зимнее время для чистки дорог местного значения </w:t>
      </w:r>
      <w:r w:rsidR="009B7132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F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9B7132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заключены 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договор</w:t>
      </w:r>
      <w:r w:rsidR="009B7132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с </w:t>
      </w:r>
      <w:r w:rsidR="00FF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ИП Перов</w:t>
      </w:r>
      <w:r w:rsidR="009B7132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п. Полеводка, в с. Светлоозёрское и п. Заозёрный чистят </w:t>
      </w:r>
      <w:r w:rsidR="00FF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ООО Светлоозёрское, директор Репин И.Е.</w:t>
      </w:r>
      <w:r w:rsidR="00DA3AA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Зима </w:t>
      </w:r>
      <w:r w:rsidR="00FF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этом году 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опять</w:t>
      </w:r>
      <w:r w:rsidR="00FF7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снежная,</w:t>
      </w:r>
      <w:r w:rsidR="00DA3AA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даёт расслабляться.</w:t>
      </w:r>
      <w:proofErr w:type="gramEnd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3AA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им большое спасибо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1C65" w:rsidRDefault="003B153E" w:rsidP="00547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Дороги в летнее время желают быть намного лучше. Совсем разбиты дороги по улице Кандауровых,</w:t>
      </w:r>
      <w:r w:rsidR="00FE3FB1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пер.</w:t>
      </w:r>
      <w:r w:rsidR="00DA3AA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Комсомольский</w:t>
      </w:r>
      <w:proofErr w:type="gramEnd"/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FE3FB1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пер.</w:t>
      </w:r>
      <w:r w:rsidR="00DA3AA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Северный, пер.</w:t>
      </w:r>
      <w:r w:rsidR="00DA3AA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Советский</w:t>
      </w:r>
      <w:r w:rsidR="00FE3FB1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они действительно требуют капитального ремонта, ездить по ним просто </w:t>
      </w:r>
      <w:r w:rsidR="00FE3FB1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невозможно, особенно в весеннее время, машины</w:t>
      </w:r>
      <w:r w:rsidR="006E1C65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просто</w:t>
      </w:r>
      <w:r w:rsidR="00FE3FB1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тонут посреди дороги.</w:t>
      </w:r>
      <w:r w:rsidR="00DA3AA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C65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 улицы асфальтировали где</w:t>
      </w:r>
      <w:r w:rsidR="00DA3AAB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6E1C65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88-89 </w:t>
      </w:r>
      <w:proofErr w:type="gramStart"/>
      <w:r w:rsidR="006E1C65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годах</w:t>
      </w:r>
      <w:proofErr w:type="gramEnd"/>
      <w:r w:rsidR="006E1C65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Больше их никогда не ремонтировали. </w:t>
      </w:r>
    </w:p>
    <w:p w:rsidR="00FA64A1" w:rsidRPr="004905C8" w:rsidRDefault="00FA64A1" w:rsidP="00547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прошлом году из нашего села внесли в ремонт дорог местного значения улицу Кандауровых. </w:t>
      </w:r>
      <w:r w:rsidR="00065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этом году должны</w:t>
      </w:r>
      <w:r w:rsidR="00F94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были</w:t>
      </w:r>
      <w:r w:rsidR="00065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отремонтировать</w:t>
      </w:r>
      <w:r w:rsidR="00F94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но  финансирование уменьшили, наше село осталось </w:t>
      </w:r>
      <w:proofErr w:type="gramStart"/>
      <w:r w:rsidR="00F94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F94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боротом</w:t>
      </w:r>
      <w:r w:rsidR="00065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4786C" w:rsidRDefault="0054786C" w:rsidP="00547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B153E" w:rsidRPr="0054786C" w:rsidRDefault="00FE3FB1" w:rsidP="00547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Отходы</w:t>
      </w:r>
    </w:p>
    <w:p w:rsidR="00FE3FB1" w:rsidRPr="0054786C" w:rsidRDefault="00FE3FB1" w:rsidP="00547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ФЗ вывозом ТКО должны заниматься  региональные операторы, мусорная реформа.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онтейнерные площадки с </w:t>
      </w:r>
      <w:proofErr w:type="spellStart"/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роспотребнадзором</w:t>
      </w:r>
      <w:proofErr w:type="spellEnd"/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утвердили, часть плит школа передала</w:t>
      </w:r>
      <w:r w:rsidR="00FA6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акту (19 шт.)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установили (4 в </w:t>
      </w:r>
      <w:proofErr w:type="gramStart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Заозёрный</w:t>
      </w:r>
      <w:proofErr w:type="gramEnd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15 в </w:t>
      </w:r>
      <w:proofErr w:type="spellStart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Светлоозёрске</w:t>
      </w:r>
      <w:proofErr w:type="spellEnd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Нам было выделено 29 баков, из них 3 стоят в п. Полеводка, 4 в п. </w:t>
      </w:r>
      <w:proofErr w:type="gramStart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Заозёрный</w:t>
      </w:r>
      <w:proofErr w:type="gramEnd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22 в с. Светлоозёрское. </w:t>
      </w:r>
      <w:proofErr w:type="gramStart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Осенью в с. Светлоозёрское по ул. Центральной неизвестные погрузили 2 бака в газель и вывезли в неизвестном направлении.</w:t>
      </w:r>
      <w:proofErr w:type="gramEnd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Такого количества баков  не достаточно, требуется ещё порядка 45 шт. Несколько раз делали заявку в район, пока не выделили. Так же требуется площадки огородить какие </w:t>
      </w:r>
      <w:proofErr w:type="gramStart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</w:t>
      </w:r>
      <w:proofErr w:type="gramEnd"/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обустроить дополнительные, всего должно быть 32 шт.</w:t>
      </w:r>
    </w:p>
    <w:p w:rsidR="00611309" w:rsidRDefault="001E102C" w:rsidP="000C3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начале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свалки </w:t>
      </w:r>
      <w:r w:rsidR="00802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чистили</w:t>
      </w:r>
      <w:r w:rsidR="000C35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(40 тыс. Полеводка, 35 тыс. Заозёрное, и 52,5 </w:t>
      </w:r>
      <w:proofErr w:type="spellStart"/>
      <w:r w:rsidR="000C35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Светлоозёрск</w:t>
      </w:r>
      <w:proofErr w:type="spellEnd"/>
      <w:r w:rsidR="000C35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9A6605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но люди продолжают валить мусор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прям</w:t>
      </w:r>
      <w:r w:rsidR="00FA6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въезде</w:t>
      </w:r>
      <w:r w:rsidR="00FE3FB1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90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355E" w:rsidRDefault="000C355E" w:rsidP="000C3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02A61" w:rsidRPr="0054786C" w:rsidRDefault="00611309" w:rsidP="00611309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роблемная свалка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п. Полеводка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том плане,</w:t>
      </w:r>
      <w:r w:rsidR="006E1C65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все проезжающие машины по Ч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уйском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тракту везут мусор на</w:t>
      </w:r>
      <w:r w:rsidR="00FE3FB1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Полеводскую</w:t>
      </w:r>
      <w:proofErr w:type="spellEnd"/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свалк</w:t>
      </w:r>
      <w:r w:rsidR="006E1C65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у. А чистить приходится </w:t>
      </w:r>
      <w:r w:rsidR="001E102C" w:rsidRPr="00547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нам.</w:t>
      </w:r>
    </w:p>
    <w:p w:rsidR="00AB1672" w:rsidRPr="0054786C" w:rsidRDefault="00AB1672" w:rsidP="0006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>Охрана порядка</w:t>
      </w:r>
    </w:p>
    <w:p w:rsidR="00AB1672" w:rsidRPr="00FA64A1" w:rsidRDefault="001B0E4C" w:rsidP="0006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У</w:t>
      </w:r>
      <w:r w:rsidR="00AB1672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частков</w:t>
      </w: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ый</w:t>
      </w:r>
      <w:r w:rsidR="00AB1672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полиции это </w:t>
      </w:r>
      <w:proofErr w:type="spellStart"/>
      <w:r w:rsidR="009A6605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Завозин</w:t>
      </w:r>
      <w:proofErr w:type="spellEnd"/>
      <w:r w:rsidR="009A6605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Артур</w:t>
      </w:r>
      <w:r w:rsidR="006113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Александрович</w:t>
      </w:r>
      <w:r w:rsid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</w:t>
      </w:r>
      <w:r w:rsidR="0054786C"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</w:t>
      </w:r>
      <w:r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2019 года</w:t>
      </w:r>
      <w:r w:rsidR="009A6605"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создана</w:t>
      </w:r>
      <w:r w:rsidR="00AB1672"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добровольн</w:t>
      </w:r>
      <w:r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ая</w:t>
      </w:r>
      <w:r w:rsidR="00AB1672"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народн</w:t>
      </w:r>
      <w:r w:rsidR="00065B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ая</w:t>
      </w:r>
      <w:r w:rsidR="00AB1672"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дружин</w:t>
      </w:r>
      <w:r w:rsidR="00F949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а, вход</w:t>
      </w:r>
      <w:r w:rsidR="00065B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ит 5 человек</w:t>
      </w:r>
      <w:r w:rsidR="00AB1672"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</w:t>
      </w:r>
      <w:r w:rsidR="00FA64A1"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Вручили </w:t>
      </w:r>
      <w:r w:rsid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в 2021 году </w:t>
      </w:r>
      <w:r w:rsidR="00FA64A1" w:rsidRPr="00FA64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всем удостоверения.</w:t>
      </w:r>
    </w:p>
    <w:p w:rsidR="00D52695" w:rsidRDefault="00D52695" w:rsidP="000C35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</w:pPr>
      <w:bookmarkStart w:id="0" w:name="_GoBack"/>
      <w:bookmarkEnd w:id="0"/>
    </w:p>
    <w:p w:rsidR="000C355E" w:rsidRPr="000C355E" w:rsidRDefault="000C355E" w:rsidP="000C35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</w:pPr>
      <w:r w:rsidRPr="000C355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>Участие в акциях</w:t>
      </w:r>
    </w:p>
    <w:p w:rsidR="000C355E" w:rsidRDefault="000C355E" w:rsidP="000C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в 2022 году жители всех трёх населённых пунктов и предприниматели приняли активное участие в сборе вещей, продуктов, постельного белья, носков и т.д. нашим воинам, всем огромное спасибо за отзывчивость и неравнодушие.</w:t>
      </w:r>
      <w:r w:rsidR="00D526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</w:p>
    <w:p w:rsidR="000C355E" w:rsidRDefault="000C355E" w:rsidP="000C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:rsidR="00802A61" w:rsidRPr="0054786C" w:rsidRDefault="001E102C" w:rsidP="009A6605">
      <w:pPr>
        <w:spacing w:after="225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И </w:t>
      </w:r>
      <w:r w:rsidR="001E0196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в заключени</w:t>
      </w:r>
      <w:proofErr w:type="gramStart"/>
      <w:r w:rsidR="001E0196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и</w:t>
      </w:r>
      <w:proofErr w:type="gramEnd"/>
      <w:r w:rsidR="001E0196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своего выступления</w:t>
      </w: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мне хотелось бы поблагодарить коллективы учреждений за работу в </w:t>
      </w:r>
      <w:r w:rsidR="009A6605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202</w:t>
      </w:r>
      <w:r w:rsidR="000C35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2</w:t>
      </w: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году: школы и детского сада, культуры,</w:t>
      </w:r>
      <w:r w:rsidR="002D4785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C34C67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ФАП,</w:t>
      </w: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градообразующего предприятия, коллективы торговли, МУП, Почты России, индивидуальных предпринимателей, районной Администрации.</w:t>
      </w:r>
    </w:p>
    <w:p w:rsidR="009F179C" w:rsidRPr="00A53440" w:rsidRDefault="001E102C" w:rsidP="00A53440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Общественная работа очень необходима в селе, не только для помощи в работе Администрации сельсовета, а в первую очередь для всех жителей поселений. Эта работа бесплатная, не всегда благодарная и многие просто уходят. И тем, кто остался и делает добрые дела, выражаю огромную благодарность</w:t>
      </w:r>
      <w:r w:rsidR="00D526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:</w:t>
      </w:r>
      <w:r w:rsidR="000C35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0C355E" w:rsidRPr="00D5269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>членам</w:t>
      </w:r>
      <w:r w:rsidRPr="00D5269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 xml:space="preserve"> Совета ветеранов, Совету депутатов</w:t>
      </w: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 w:rsidR="007E092B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0C355E" w:rsidRPr="00D5269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 xml:space="preserve">инициативной группе, </w:t>
      </w:r>
      <w:r w:rsidRPr="00D5269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  <w:t>неравнодушным жителям села,</w:t>
      </w: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за все нужные и добрые дела</w:t>
      </w:r>
      <w:r w:rsidR="009A6605"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 w:rsidRPr="005478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направленные на решение проблем, развитие и благополучие жителей поселений.</w:t>
      </w:r>
    </w:p>
    <w:sectPr w:rsidR="009F179C" w:rsidRPr="00A53440" w:rsidSect="00FA5BDC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98F"/>
    <w:multiLevelType w:val="hybridMultilevel"/>
    <w:tmpl w:val="CF06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A61"/>
    <w:rsid w:val="00002981"/>
    <w:rsid w:val="000126B2"/>
    <w:rsid w:val="00024457"/>
    <w:rsid w:val="000440F4"/>
    <w:rsid w:val="000442A1"/>
    <w:rsid w:val="00052550"/>
    <w:rsid w:val="00054AE7"/>
    <w:rsid w:val="00065B33"/>
    <w:rsid w:val="000774C6"/>
    <w:rsid w:val="00094243"/>
    <w:rsid w:val="00094D3F"/>
    <w:rsid w:val="000A1AD9"/>
    <w:rsid w:val="000A7806"/>
    <w:rsid w:val="000B29C4"/>
    <w:rsid w:val="000B2FDC"/>
    <w:rsid w:val="000B53B8"/>
    <w:rsid w:val="000C355E"/>
    <w:rsid w:val="001832D8"/>
    <w:rsid w:val="001863DD"/>
    <w:rsid w:val="0019456B"/>
    <w:rsid w:val="001A7B9B"/>
    <w:rsid w:val="001B0E4C"/>
    <w:rsid w:val="001C26CF"/>
    <w:rsid w:val="001C2CD8"/>
    <w:rsid w:val="001C2FA2"/>
    <w:rsid w:val="001E0196"/>
    <w:rsid w:val="001E102C"/>
    <w:rsid w:val="001E6C08"/>
    <w:rsid w:val="0020658F"/>
    <w:rsid w:val="00265A31"/>
    <w:rsid w:val="002748DD"/>
    <w:rsid w:val="00283659"/>
    <w:rsid w:val="00295B92"/>
    <w:rsid w:val="002C3F4B"/>
    <w:rsid w:val="002D4785"/>
    <w:rsid w:val="002F7B1B"/>
    <w:rsid w:val="00305272"/>
    <w:rsid w:val="00306D6C"/>
    <w:rsid w:val="00312D22"/>
    <w:rsid w:val="003662BC"/>
    <w:rsid w:val="00381A90"/>
    <w:rsid w:val="003A5F91"/>
    <w:rsid w:val="003B153E"/>
    <w:rsid w:val="003B5160"/>
    <w:rsid w:val="00400A18"/>
    <w:rsid w:val="0042460F"/>
    <w:rsid w:val="004655EB"/>
    <w:rsid w:val="004851C6"/>
    <w:rsid w:val="004905C8"/>
    <w:rsid w:val="00493BCE"/>
    <w:rsid w:val="004D002F"/>
    <w:rsid w:val="004E6639"/>
    <w:rsid w:val="004F0A37"/>
    <w:rsid w:val="004F6CB3"/>
    <w:rsid w:val="0052410D"/>
    <w:rsid w:val="005260DE"/>
    <w:rsid w:val="00532A4C"/>
    <w:rsid w:val="0054786C"/>
    <w:rsid w:val="00582234"/>
    <w:rsid w:val="005A6C8F"/>
    <w:rsid w:val="005C0DFA"/>
    <w:rsid w:val="005D45A3"/>
    <w:rsid w:val="006100F3"/>
    <w:rsid w:val="00611309"/>
    <w:rsid w:val="0065039C"/>
    <w:rsid w:val="00650C6E"/>
    <w:rsid w:val="006B74FD"/>
    <w:rsid w:val="006E1C65"/>
    <w:rsid w:val="00701FB0"/>
    <w:rsid w:val="00712D20"/>
    <w:rsid w:val="00726D50"/>
    <w:rsid w:val="00731A6E"/>
    <w:rsid w:val="00740B3A"/>
    <w:rsid w:val="00752642"/>
    <w:rsid w:val="00763D5D"/>
    <w:rsid w:val="007658C1"/>
    <w:rsid w:val="00765E9F"/>
    <w:rsid w:val="00781CBF"/>
    <w:rsid w:val="007914A4"/>
    <w:rsid w:val="007917E6"/>
    <w:rsid w:val="007E092B"/>
    <w:rsid w:val="007E2A41"/>
    <w:rsid w:val="00802468"/>
    <w:rsid w:val="00802A61"/>
    <w:rsid w:val="0080504A"/>
    <w:rsid w:val="00814671"/>
    <w:rsid w:val="008336F1"/>
    <w:rsid w:val="00840B8A"/>
    <w:rsid w:val="008543A8"/>
    <w:rsid w:val="008626CD"/>
    <w:rsid w:val="0089176D"/>
    <w:rsid w:val="008B47AC"/>
    <w:rsid w:val="008B4FA3"/>
    <w:rsid w:val="00902209"/>
    <w:rsid w:val="00954B76"/>
    <w:rsid w:val="009760D7"/>
    <w:rsid w:val="009A6605"/>
    <w:rsid w:val="009B2BE9"/>
    <w:rsid w:val="009B7132"/>
    <w:rsid w:val="009D1862"/>
    <w:rsid w:val="009D3EDB"/>
    <w:rsid w:val="009F179C"/>
    <w:rsid w:val="00A00BC5"/>
    <w:rsid w:val="00A36F74"/>
    <w:rsid w:val="00A53440"/>
    <w:rsid w:val="00A66C19"/>
    <w:rsid w:val="00A7389E"/>
    <w:rsid w:val="00AB1672"/>
    <w:rsid w:val="00AB3268"/>
    <w:rsid w:val="00AB412F"/>
    <w:rsid w:val="00AC60C1"/>
    <w:rsid w:val="00AE4ACE"/>
    <w:rsid w:val="00AE568F"/>
    <w:rsid w:val="00AF4BE0"/>
    <w:rsid w:val="00B24098"/>
    <w:rsid w:val="00B27E21"/>
    <w:rsid w:val="00B729B5"/>
    <w:rsid w:val="00B978B4"/>
    <w:rsid w:val="00B97C08"/>
    <w:rsid w:val="00BA039B"/>
    <w:rsid w:val="00BC01CE"/>
    <w:rsid w:val="00BC37E6"/>
    <w:rsid w:val="00BD2CD4"/>
    <w:rsid w:val="00BE3CD1"/>
    <w:rsid w:val="00C241AB"/>
    <w:rsid w:val="00C275EA"/>
    <w:rsid w:val="00C323F5"/>
    <w:rsid w:val="00C34C67"/>
    <w:rsid w:val="00C54468"/>
    <w:rsid w:val="00C56307"/>
    <w:rsid w:val="00C76B2D"/>
    <w:rsid w:val="00C95EA9"/>
    <w:rsid w:val="00CA1D54"/>
    <w:rsid w:val="00CB2AA3"/>
    <w:rsid w:val="00CF2D6D"/>
    <w:rsid w:val="00D42EE5"/>
    <w:rsid w:val="00D52695"/>
    <w:rsid w:val="00DA3AAB"/>
    <w:rsid w:val="00DA3E8C"/>
    <w:rsid w:val="00DD1D17"/>
    <w:rsid w:val="00DE2376"/>
    <w:rsid w:val="00DE5FBC"/>
    <w:rsid w:val="00E2758D"/>
    <w:rsid w:val="00E75E67"/>
    <w:rsid w:val="00EB7E98"/>
    <w:rsid w:val="00EE0160"/>
    <w:rsid w:val="00EF7315"/>
    <w:rsid w:val="00EF7C1F"/>
    <w:rsid w:val="00F21860"/>
    <w:rsid w:val="00F50C3F"/>
    <w:rsid w:val="00F533CF"/>
    <w:rsid w:val="00F55FC6"/>
    <w:rsid w:val="00F94900"/>
    <w:rsid w:val="00FA5BDC"/>
    <w:rsid w:val="00FA64A1"/>
    <w:rsid w:val="00FE3FB1"/>
    <w:rsid w:val="00FF531D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0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A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47</cp:revision>
  <cp:lastPrinted>2023-03-13T04:47:00Z</cp:lastPrinted>
  <dcterms:created xsi:type="dcterms:W3CDTF">2020-02-12T07:59:00Z</dcterms:created>
  <dcterms:modified xsi:type="dcterms:W3CDTF">2023-04-27T01:06:00Z</dcterms:modified>
</cp:coreProperties>
</file>