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9B4AD7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BA5" w:rsidRPr="00080BA5" w:rsidRDefault="00080BA5" w:rsidP="00080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A5">
        <w:rPr>
          <w:rFonts w:ascii="Times New Roman" w:hAnsi="Times New Roman" w:cs="Times New Roman"/>
          <w:b/>
          <w:sz w:val="28"/>
          <w:szCs w:val="28"/>
        </w:rPr>
        <w:t xml:space="preserve">Более половины прав на недвижимость </w:t>
      </w:r>
    </w:p>
    <w:p w:rsidR="00080BA5" w:rsidRPr="00080BA5" w:rsidRDefault="00080BA5" w:rsidP="00080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A5">
        <w:rPr>
          <w:rFonts w:ascii="Times New Roman" w:hAnsi="Times New Roman" w:cs="Times New Roman"/>
          <w:b/>
          <w:sz w:val="28"/>
          <w:szCs w:val="28"/>
        </w:rPr>
        <w:t xml:space="preserve">регистрируется </w:t>
      </w:r>
      <w:r w:rsidR="00C34389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080BA5">
        <w:rPr>
          <w:rFonts w:ascii="Times New Roman" w:hAnsi="Times New Roman" w:cs="Times New Roman"/>
          <w:b/>
          <w:sz w:val="28"/>
          <w:szCs w:val="28"/>
        </w:rPr>
        <w:t xml:space="preserve"> в Алтайском крае</w:t>
      </w:r>
    </w:p>
    <w:p w:rsidR="00080BA5" w:rsidRPr="00080BA5" w:rsidRDefault="00080BA5" w:rsidP="00080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A5" w:rsidRPr="00080BA5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A5">
        <w:rPr>
          <w:rFonts w:ascii="Times New Roman" w:hAnsi="Times New Roman" w:cs="Times New Roman"/>
          <w:sz w:val="28"/>
          <w:szCs w:val="28"/>
        </w:rPr>
        <w:t>«</w:t>
      </w:r>
      <w:r w:rsidRPr="00C7608D">
        <w:rPr>
          <w:rFonts w:ascii="Times New Roman" w:hAnsi="Times New Roman" w:cs="Times New Roman"/>
          <w:i/>
          <w:sz w:val="28"/>
          <w:szCs w:val="28"/>
        </w:rPr>
        <w:t xml:space="preserve">В настоящее время </w:t>
      </w:r>
      <w:r w:rsidRPr="00C7608D">
        <w:rPr>
          <w:rFonts w:ascii="Times New Roman" w:hAnsi="Times New Roman" w:cs="Times New Roman"/>
          <w:bCs/>
          <w:i/>
          <w:sz w:val="28"/>
          <w:szCs w:val="28"/>
        </w:rPr>
        <w:t>электронное</w:t>
      </w:r>
      <w:r w:rsidRPr="00C7608D">
        <w:rPr>
          <w:rFonts w:ascii="Times New Roman" w:hAnsi="Times New Roman" w:cs="Times New Roman"/>
          <w:i/>
          <w:sz w:val="28"/>
          <w:szCs w:val="28"/>
        </w:rPr>
        <w:t xml:space="preserve"> взаимодействие органов государственной власти и органов местного самоуправления с гражданами, юридическим лицами, нотариусами, застройщиками, банками и другими профессиональными сообществами является приоритетным и наиболее удобным способом получения государственных и муниципальных услуг</w:t>
      </w:r>
      <w:r w:rsidRPr="00080BA5">
        <w:rPr>
          <w:rFonts w:ascii="Times New Roman" w:hAnsi="Times New Roman" w:cs="Times New Roman"/>
          <w:sz w:val="28"/>
          <w:szCs w:val="28"/>
        </w:rPr>
        <w:t>», - комментирует Андрей Рерих, заместитель руководителя Росреестра по Алтайскому краю.</w:t>
      </w:r>
    </w:p>
    <w:p w:rsidR="00080BA5" w:rsidRPr="00080BA5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A5">
        <w:rPr>
          <w:rFonts w:ascii="Times New Roman" w:hAnsi="Times New Roman" w:cs="Times New Roman"/>
          <w:sz w:val="28"/>
          <w:szCs w:val="28"/>
        </w:rPr>
        <w:t xml:space="preserve">Андрей Васильевич напомнил о том, что в целях повышения качества предоставления государственных услуг, оказываемых </w:t>
      </w:r>
      <w:proofErr w:type="spellStart"/>
      <w:r w:rsidRPr="00080BA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80BA5">
        <w:rPr>
          <w:rFonts w:ascii="Times New Roman" w:hAnsi="Times New Roman" w:cs="Times New Roman"/>
          <w:sz w:val="28"/>
          <w:szCs w:val="28"/>
        </w:rPr>
        <w:t>,  все заявления, поступившие в Управление Росреестра по  Алтайскому краю о проведении учетно-регистрационных действий</w:t>
      </w:r>
      <w:r w:rsidRPr="0008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A5">
        <w:rPr>
          <w:rFonts w:ascii="Times New Roman" w:hAnsi="Times New Roman" w:cs="Times New Roman"/>
          <w:sz w:val="28"/>
          <w:szCs w:val="28"/>
        </w:rPr>
        <w:t>с недвижимостью</w:t>
      </w:r>
      <w:r w:rsidRPr="00080BA5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Pr="00080BA5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Pr="00080BA5">
        <w:rPr>
          <w:rFonts w:ascii="Times New Roman" w:hAnsi="Times New Roman" w:cs="Times New Roman"/>
          <w:b/>
          <w:sz w:val="28"/>
          <w:szCs w:val="28"/>
        </w:rPr>
        <w:t>в течение 24 часов.</w:t>
      </w:r>
      <w:r w:rsidRPr="00080BA5">
        <w:rPr>
          <w:rFonts w:ascii="Times New Roman" w:hAnsi="Times New Roman" w:cs="Times New Roman"/>
          <w:sz w:val="28"/>
          <w:szCs w:val="28"/>
        </w:rPr>
        <w:t xml:space="preserve"> Регистрация осуществляется в течение суток в случае, если по представленным документам отсутствуют замечания и в необходимых случаях получена информация об уплате заявителями государственной пошлины.  </w:t>
      </w:r>
    </w:p>
    <w:p w:rsidR="00080BA5" w:rsidRPr="00080BA5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A5">
        <w:rPr>
          <w:rFonts w:ascii="Times New Roman" w:hAnsi="Times New Roman" w:cs="Times New Roman"/>
          <w:sz w:val="28"/>
          <w:szCs w:val="28"/>
        </w:rPr>
        <w:t>Для сравнения - по документам, принятым в МФЦ, нормативный срок проведения регистрации в соответствии с законодательством составляет 7-12 рабочих дней.</w:t>
      </w:r>
    </w:p>
    <w:p w:rsidR="00080BA5" w:rsidRPr="00C7608D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08D">
        <w:rPr>
          <w:rFonts w:ascii="Times New Roman" w:hAnsi="Times New Roman" w:cs="Times New Roman"/>
          <w:i/>
          <w:sz w:val="28"/>
          <w:szCs w:val="28"/>
        </w:rPr>
        <w:t xml:space="preserve">Со слов представителя регионального ведомства за август 2022 года в Управление поступило более 30 тысяч заявлений на регистрацию прав </w:t>
      </w:r>
      <w:bookmarkStart w:id="0" w:name="_GoBack"/>
      <w:bookmarkEnd w:id="0"/>
      <w:r w:rsidRPr="00C7608D">
        <w:rPr>
          <w:rFonts w:ascii="Times New Roman" w:hAnsi="Times New Roman" w:cs="Times New Roman"/>
          <w:i/>
          <w:sz w:val="28"/>
          <w:szCs w:val="28"/>
        </w:rPr>
        <w:t>и кадастровый учет, из них чуть более половины в электронном виде, а значит, заявители получили услугу в короткие сроки – за 24 часа.</w:t>
      </w:r>
    </w:p>
    <w:p w:rsidR="00080BA5" w:rsidRPr="00080BA5" w:rsidRDefault="00080BA5" w:rsidP="00080BA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BA5">
        <w:rPr>
          <w:sz w:val="28"/>
          <w:szCs w:val="28"/>
        </w:rPr>
        <w:t xml:space="preserve">В условиях действия между МФЦ и </w:t>
      </w:r>
      <w:proofErr w:type="spellStart"/>
      <w:r w:rsidRPr="00080BA5">
        <w:rPr>
          <w:sz w:val="28"/>
          <w:szCs w:val="28"/>
        </w:rPr>
        <w:t>Росреестром</w:t>
      </w:r>
      <w:proofErr w:type="spellEnd"/>
      <w:r w:rsidRPr="00080BA5">
        <w:rPr>
          <w:sz w:val="28"/>
          <w:szCs w:val="28"/>
        </w:rPr>
        <w:t xml:space="preserve"> проекта «</w:t>
      </w:r>
      <w:proofErr w:type="gramStart"/>
      <w:r w:rsidRPr="00080BA5">
        <w:rPr>
          <w:sz w:val="28"/>
          <w:szCs w:val="28"/>
        </w:rPr>
        <w:t>Стоп-бумага</w:t>
      </w:r>
      <w:proofErr w:type="gramEnd"/>
      <w:r w:rsidRPr="00080BA5">
        <w:rPr>
          <w:sz w:val="28"/>
          <w:szCs w:val="28"/>
        </w:rPr>
        <w:t xml:space="preserve">» электронное взаимодействие является наиболее оптимальным способом получения услуг. </w:t>
      </w:r>
    </w:p>
    <w:p w:rsidR="00080BA5" w:rsidRPr="00080BA5" w:rsidRDefault="00080BA5" w:rsidP="00080BA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BA5">
        <w:rPr>
          <w:sz w:val="28"/>
          <w:szCs w:val="28"/>
        </w:rPr>
        <w:t xml:space="preserve">Также, в связи с тем, в июне 2022 отменена регистрационная надпись на документах («синий штамп») с </w:t>
      </w:r>
      <w:proofErr w:type="gramStart"/>
      <w:r w:rsidRPr="00080BA5">
        <w:rPr>
          <w:sz w:val="28"/>
          <w:szCs w:val="28"/>
        </w:rPr>
        <w:t>привычными</w:t>
      </w:r>
      <w:proofErr w:type="gramEnd"/>
      <w:r w:rsidRPr="00080BA5">
        <w:rPr>
          <w:sz w:val="28"/>
          <w:szCs w:val="28"/>
        </w:rPr>
        <w:t xml:space="preserve"> гражданам печатью и подписью регистратора, все более теряет актуальность получение документов в бумажном виде. В настоящее время, практически по всем услугам Росреестра результатом оказания услуги является выписка из ЕГРН.  </w:t>
      </w:r>
    </w:p>
    <w:p w:rsidR="00080BA5" w:rsidRDefault="00080BA5" w:rsidP="00080BA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BA5">
        <w:rPr>
          <w:sz w:val="28"/>
          <w:szCs w:val="28"/>
        </w:rPr>
        <w:lastRenderedPageBreak/>
        <w:t>По сути, заявитель в итоге получает ровно те документы, которые он и сдавал в МФЦ. Дополнительным документом будет только выписка из ЕГРН, которая идентична электронному варианту.</w:t>
      </w:r>
    </w:p>
    <w:p w:rsidR="00C7608D" w:rsidRDefault="00C7608D" w:rsidP="00C7608D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C7608D" w:rsidRDefault="00C7608D" w:rsidP="00C7608D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A73A68" w:rsidRPr="000E7433" w:rsidRDefault="00797AAD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У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правлени</w:t>
      </w:r>
      <w:r>
        <w:rPr>
          <w:rFonts w:ascii="Times New Roman" w:hAnsi="Times New Roman" w:cs="Times New Roman"/>
          <w:b/>
          <w:noProof/>
          <w:lang w:eastAsia="sk-SK"/>
        </w:rPr>
        <w:t>е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7433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3D" w:rsidRDefault="00817F3D">
      <w:pPr>
        <w:spacing w:after="0" w:line="240" w:lineRule="auto"/>
      </w:pPr>
      <w:r>
        <w:separator/>
      </w:r>
    </w:p>
  </w:endnote>
  <w:endnote w:type="continuationSeparator" w:id="0">
    <w:p w:rsidR="00817F3D" w:rsidRDefault="0081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3D" w:rsidRDefault="00817F3D">
      <w:pPr>
        <w:spacing w:after="0" w:line="240" w:lineRule="auto"/>
      </w:pPr>
      <w:r>
        <w:separator/>
      </w:r>
    </w:p>
  </w:footnote>
  <w:footnote w:type="continuationSeparator" w:id="0">
    <w:p w:rsidR="00817F3D" w:rsidRDefault="0081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A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97AAD"/>
    <w:rsid w:val="007D549B"/>
    <w:rsid w:val="008058C0"/>
    <w:rsid w:val="00817F3D"/>
    <w:rsid w:val="008500BB"/>
    <w:rsid w:val="008D08D5"/>
    <w:rsid w:val="00901D36"/>
    <w:rsid w:val="009B4AD7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47</cp:revision>
  <dcterms:created xsi:type="dcterms:W3CDTF">2022-06-02T10:07:00Z</dcterms:created>
  <dcterms:modified xsi:type="dcterms:W3CDTF">2022-09-20T04:23:00Z</dcterms:modified>
</cp:coreProperties>
</file>