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11" w:rsidRPr="00C76B2A" w:rsidRDefault="00A53E11" w:rsidP="00A53E11">
      <w:pPr>
        <w:jc w:val="center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>РОССИЙСКАЯ  ФЕДЕРАЦИЯ</w:t>
      </w:r>
    </w:p>
    <w:p w:rsidR="00A53E11" w:rsidRPr="00C76B2A" w:rsidRDefault="00A53E11" w:rsidP="00A53E11">
      <w:pPr>
        <w:jc w:val="center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>Светлоозёрский сельский Совет народных депутатов</w:t>
      </w:r>
    </w:p>
    <w:p w:rsidR="00A53E11" w:rsidRPr="00C76B2A" w:rsidRDefault="00A53E11" w:rsidP="00A53E11">
      <w:pPr>
        <w:jc w:val="center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A53E11" w:rsidRPr="00C76B2A" w:rsidRDefault="00A53E11" w:rsidP="00A53E11">
      <w:pPr>
        <w:jc w:val="both"/>
        <w:rPr>
          <w:rFonts w:ascii="Arial" w:hAnsi="Arial" w:cs="Arial"/>
          <w:sz w:val="24"/>
          <w:szCs w:val="24"/>
        </w:rPr>
      </w:pPr>
    </w:p>
    <w:p w:rsidR="00A53E11" w:rsidRPr="00C76B2A" w:rsidRDefault="00A53E11" w:rsidP="00A53E11">
      <w:pPr>
        <w:jc w:val="center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>РЕШЕНИЕ</w:t>
      </w:r>
    </w:p>
    <w:p w:rsidR="00A53E11" w:rsidRPr="00C76B2A" w:rsidRDefault="00A53E11" w:rsidP="00A53E11">
      <w:pPr>
        <w:jc w:val="both"/>
        <w:rPr>
          <w:rFonts w:ascii="Arial" w:hAnsi="Arial" w:cs="Arial"/>
          <w:sz w:val="24"/>
          <w:szCs w:val="24"/>
        </w:rPr>
      </w:pPr>
    </w:p>
    <w:p w:rsidR="00A53E11" w:rsidRPr="00C76B2A" w:rsidRDefault="00A53E11" w:rsidP="00A53E11">
      <w:pPr>
        <w:jc w:val="both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23 сентября  2020 </w:t>
      </w:r>
      <w:r w:rsidRPr="00C76B2A">
        <w:rPr>
          <w:rFonts w:ascii="Arial" w:hAnsi="Arial" w:cs="Arial"/>
          <w:sz w:val="24"/>
          <w:szCs w:val="24"/>
        </w:rPr>
        <w:t>года</w:t>
      </w:r>
      <w:r w:rsidRPr="00C76B2A">
        <w:rPr>
          <w:rFonts w:ascii="Arial" w:hAnsi="Arial" w:cs="Arial"/>
          <w:sz w:val="24"/>
          <w:szCs w:val="24"/>
        </w:rPr>
        <w:tab/>
      </w:r>
      <w:r w:rsidRPr="00C76B2A">
        <w:rPr>
          <w:rFonts w:ascii="Arial" w:hAnsi="Arial" w:cs="Arial"/>
          <w:sz w:val="24"/>
          <w:szCs w:val="24"/>
        </w:rPr>
        <w:tab/>
      </w:r>
      <w:r w:rsidRPr="00C76B2A">
        <w:rPr>
          <w:rFonts w:ascii="Arial" w:hAnsi="Arial" w:cs="Arial"/>
          <w:sz w:val="24"/>
          <w:szCs w:val="24"/>
        </w:rPr>
        <w:tab/>
      </w:r>
      <w:r w:rsidRPr="00C76B2A">
        <w:rPr>
          <w:rFonts w:ascii="Arial" w:hAnsi="Arial" w:cs="Arial"/>
          <w:sz w:val="24"/>
          <w:szCs w:val="24"/>
        </w:rPr>
        <w:tab/>
      </w:r>
      <w:r w:rsidRPr="00C76B2A">
        <w:rPr>
          <w:rFonts w:ascii="Arial" w:hAnsi="Arial" w:cs="Arial"/>
          <w:sz w:val="24"/>
          <w:szCs w:val="24"/>
        </w:rPr>
        <w:tab/>
      </w:r>
      <w:r w:rsidRPr="00C76B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76B2A">
        <w:rPr>
          <w:rFonts w:ascii="Arial" w:hAnsi="Arial" w:cs="Arial"/>
          <w:sz w:val="24"/>
          <w:szCs w:val="24"/>
        </w:rPr>
        <w:t xml:space="preserve">№ </w:t>
      </w:r>
      <w:r w:rsidR="00564E8F">
        <w:rPr>
          <w:rFonts w:ascii="Arial" w:hAnsi="Arial" w:cs="Arial"/>
          <w:sz w:val="24"/>
          <w:szCs w:val="24"/>
        </w:rPr>
        <w:t>9</w:t>
      </w:r>
      <w:r w:rsidRPr="00C76B2A">
        <w:rPr>
          <w:rFonts w:ascii="Arial" w:hAnsi="Arial" w:cs="Arial"/>
          <w:sz w:val="24"/>
          <w:szCs w:val="24"/>
        </w:rPr>
        <w:t>-СД</w:t>
      </w:r>
    </w:p>
    <w:p w:rsidR="00A53E11" w:rsidRPr="00C76B2A" w:rsidRDefault="00A53E11" w:rsidP="00A53E11">
      <w:pPr>
        <w:jc w:val="center"/>
        <w:rPr>
          <w:rFonts w:ascii="Arial" w:hAnsi="Arial" w:cs="Arial"/>
          <w:sz w:val="24"/>
          <w:szCs w:val="24"/>
        </w:rPr>
      </w:pPr>
      <w:r w:rsidRPr="00C76B2A">
        <w:rPr>
          <w:rFonts w:ascii="Arial" w:hAnsi="Arial" w:cs="Arial"/>
          <w:sz w:val="24"/>
          <w:szCs w:val="24"/>
        </w:rPr>
        <w:t>с. Светлоозёрское</w:t>
      </w:r>
    </w:p>
    <w:p w:rsidR="00A53E11" w:rsidRDefault="00A53E11" w:rsidP="00A53E11">
      <w:pPr>
        <w:jc w:val="both"/>
        <w:rPr>
          <w:rFonts w:ascii="Arial" w:hAnsi="Arial" w:cs="Arial"/>
          <w:sz w:val="24"/>
          <w:szCs w:val="24"/>
        </w:rPr>
      </w:pPr>
    </w:p>
    <w:p w:rsidR="00E62073" w:rsidRDefault="00E62073" w:rsidP="006564CB">
      <w:pPr>
        <w:pStyle w:val="1"/>
        <w:tabs>
          <w:tab w:val="clear" w:pos="1815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53E11" w:rsidTr="00A53E11">
        <w:tc>
          <w:tcPr>
            <w:tcW w:w="4928" w:type="dxa"/>
          </w:tcPr>
          <w:p w:rsidR="00A53E11" w:rsidRPr="00A53E11" w:rsidRDefault="00A53E11" w:rsidP="00A53E11">
            <w:pPr>
              <w:jc w:val="both"/>
              <w:rPr>
                <w:sz w:val="24"/>
                <w:szCs w:val="24"/>
              </w:rPr>
            </w:pPr>
            <w:r w:rsidRPr="00A53E11">
              <w:rPr>
                <w:bCs/>
                <w:sz w:val="24"/>
                <w:szCs w:val="24"/>
              </w:rPr>
              <w:t>О внесении изменений и дополнений в</w:t>
            </w:r>
            <w:r>
              <w:rPr>
                <w:bCs/>
                <w:sz w:val="24"/>
                <w:szCs w:val="24"/>
              </w:rPr>
              <w:t xml:space="preserve"> решение СНД</w:t>
            </w:r>
            <w:r w:rsidRPr="00A53E1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Об утверждении Положения о бюджетном процессе</w:t>
            </w:r>
            <w:r w:rsidRPr="00A53E11">
              <w:rPr>
                <w:bCs/>
                <w:sz w:val="24"/>
                <w:szCs w:val="24"/>
              </w:rPr>
              <w:t xml:space="preserve"> муниципального образования Светлоозёрский сельсовет Бийского  района Алтайского края»</w:t>
            </w:r>
            <w:r>
              <w:rPr>
                <w:bCs/>
                <w:sz w:val="24"/>
                <w:szCs w:val="24"/>
              </w:rPr>
              <w:t xml:space="preserve"> № 17-СД от 11.10.2018 года</w:t>
            </w:r>
          </w:p>
        </w:tc>
      </w:tr>
    </w:tbl>
    <w:p w:rsidR="00A53E11" w:rsidRDefault="00A53E11" w:rsidP="00604131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51A25" w:rsidRDefault="007254A6" w:rsidP="008E08EE">
      <w:pPr>
        <w:pStyle w:val="aa"/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Рассмотрев</w:t>
      </w:r>
      <w:r w:rsidR="00707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протест</w:t>
      </w:r>
      <w:r w:rsidR="00707E4F">
        <w:rPr>
          <w:rFonts w:ascii="Arial" w:hAnsi="Arial" w:cs="Arial"/>
        </w:rPr>
        <w:t xml:space="preserve"> прокуратуры Бийск</w:t>
      </w:r>
      <w:r w:rsidR="00D55814">
        <w:rPr>
          <w:rFonts w:ascii="Arial" w:hAnsi="Arial" w:cs="Arial"/>
        </w:rPr>
        <w:t>ого района Алтайского края от 2</w:t>
      </w:r>
      <w:r w:rsidR="008E08EE">
        <w:rPr>
          <w:rFonts w:ascii="Arial" w:hAnsi="Arial" w:cs="Arial"/>
        </w:rPr>
        <w:t>5</w:t>
      </w:r>
      <w:r w:rsidR="00D55814">
        <w:rPr>
          <w:rFonts w:ascii="Arial" w:hAnsi="Arial" w:cs="Arial"/>
        </w:rPr>
        <w:t>.06</w:t>
      </w:r>
      <w:r w:rsidR="00707E4F">
        <w:rPr>
          <w:rFonts w:ascii="Arial" w:hAnsi="Arial" w:cs="Arial"/>
        </w:rPr>
        <w:t xml:space="preserve">.2020 г. № </w:t>
      </w:r>
      <w:r w:rsidR="006564CB" w:rsidRPr="00382F06">
        <w:rPr>
          <w:rFonts w:ascii="Arial" w:hAnsi="Arial" w:cs="Arial"/>
        </w:rPr>
        <w:t>02-52</w:t>
      </w:r>
      <w:r w:rsidR="00707E4F" w:rsidRPr="00382F06">
        <w:rPr>
          <w:rFonts w:ascii="Arial" w:hAnsi="Arial" w:cs="Arial"/>
        </w:rPr>
        <w:t>-2020</w:t>
      </w:r>
      <w:r w:rsidR="008E08EE">
        <w:rPr>
          <w:rFonts w:ascii="Arial" w:hAnsi="Arial" w:cs="Arial"/>
        </w:rPr>
        <w:t>/1014</w:t>
      </w:r>
      <w:r w:rsidR="00707E4F" w:rsidRPr="00382F06">
        <w:rPr>
          <w:rFonts w:ascii="Arial" w:hAnsi="Arial" w:cs="Arial"/>
        </w:rPr>
        <w:t xml:space="preserve"> </w:t>
      </w:r>
      <w:r w:rsidR="00D51A25" w:rsidRPr="00382F06">
        <w:rPr>
          <w:rFonts w:ascii="Arial" w:hAnsi="Arial" w:cs="Arial"/>
        </w:rPr>
        <w:t>на</w:t>
      </w:r>
      <w:r w:rsidR="00604131" w:rsidRPr="00382F06">
        <w:rPr>
          <w:rFonts w:ascii="Arial" w:hAnsi="Arial" w:cs="Arial"/>
        </w:rPr>
        <w:t xml:space="preserve"> решение </w:t>
      </w:r>
      <w:r w:rsidR="008E08EE">
        <w:rPr>
          <w:rFonts w:ascii="Arial" w:hAnsi="Arial" w:cs="Arial"/>
        </w:rPr>
        <w:t>Светлоозёрского</w:t>
      </w:r>
      <w:r w:rsidR="00604131" w:rsidRPr="00382F06">
        <w:rPr>
          <w:rFonts w:ascii="Arial" w:hAnsi="Arial" w:cs="Arial"/>
        </w:rPr>
        <w:t xml:space="preserve"> сельского Совета  народных депутатов </w:t>
      </w:r>
      <w:r w:rsidR="00C16572" w:rsidRPr="00382F06">
        <w:rPr>
          <w:rFonts w:ascii="Arial" w:hAnsi="Arial" w:cs="Arial"/>
        </w:rPr>
        <w:t xml:space="preserve">Бийского района Алтайского края </w:t>
      </w:r>
      <w:r w:rsidR="00604131" w:rsidRPr="00382F06">
        <w:rPr>
          <w:rFonts w:ascii="Arial" w:hAnsi="Arial" w:cs="Arial"/>
        </w:rPr>
        <w:t xml:space="preserve">от  </w:t>
      </w:r>
      <w:r w:rsidR="008E08EE">
        <w:rPr>
          <w:rFonts w:ascii="Arial" w:hAnsi="Arial" w:cs="Arial"/>
        </w:rPr>
        <w:t>№ 17-СД от 11.10.2018 года</w:t>
      </w:r>
      <w:r w:rsidR="00604131" w:rsidRPr="00382F06">
        <w:rPr>
          <w:rFonts w:ascii="Arial" w:hAnsi="Arial" w:cs="Arial"/>
        </w:rPr>
        <w:t xml:space="preserve"> «</w:t>
      </w:r>
      <w:r w:rsidR="00D55814" w:rsidRPr="00382F06">
        <w:rPr>
          <w:rFonts w:ascii="Arial" w:hAnsi="Arial" w:cs="Arial"/>
        </w:rPr>
        <w:t>О</w:t>
      </w:r>
      <w:r w:rsidR="008E08EE">
        <w:rPr>
          <w:rFonts w:ascii="Arial" w:hAnsi="Arial" w:cs="Arial"/>
        </w:rPr>
        <w:t>б утверждении</w:t>
      </w:r>
      <w:r w:rsidR="00D55814" w:rsidRPr="00382F06">
        <w:rPr>
          <w:rFonts w:ascii="Arial" w:hAnsi="Arial" w:cs="Arial"/>
        </w:rPr>
        <w:t xml:space="preserve"> Положения о бюджетном процессе муниципального образования </w:t>
      </w:r>
      <w:r w:rsidR="008E08EE">
        <w:rPr>
          <w:rFonts w:ascii="Arial" w:hAnsi="Arial" w:cs="Arial"/>
        </w:rPr>
        <w:t>Светлоозёрский</w:t>
      </w:r>
      <w:r w:rsidR="00D55814" w:rsidRPr="00382F06">
        <w:rPr>
          <w:rFonts w:ascii="Arial" w:hAnsi="Arial" w:cs="Arial"/>
        </w:rPr>
        <w:t xml:space="preserve"> сельсовет Бийского района Алтайского края</w:t>
      </w:r>
      <w:r w:rsidR="00604131" w:rsidRPr="00382F06">
        <w:rPr>
          <w:rFonts w:ascii="Arial" w:hAnsi="Arial" w:cs="Arial"/>
        </w:rPr>
        <w:t>»</w:t>
      </w:r>
      <w:r w:rsidR="00D51A25" w:rsidRPr="00382F06">
        <w:rPr>
          <w:rFonts w:ascii="Arial" w:hAnsi="Arial" w:cs="Arial"/>
        </w:rPr>
        <w:t xml:space="preserve">, </w:t>
      </w:r>
      <w:r w:rsidR="008E08EE">
        <w:rPr>
          <w:rFonts w:ascii="Arial" w:hAnsi="Arial" w:cs="Arial"/>
        </w:rPr>
        <w:t>Светлоозёрский</w:t>
      </w:r>
      <w:r w:rsidR="00D51A25" w:rsidRPr="00382F06">
        <w:rPr>
          <w:rFonts w:ascii="Arial" w:hAnsi="Arial" w:cs="Arial"/>
        </w:rPr>
        <w:t xml:space="preserve"> сельский Совет народных депутатов Бийского района Алтайского края</w:t>
      </w:r>
      <w:r w:rsidR="008E08EE">
        <w:rPr>
          <w:rFonts w:ascii="Arial" w:hAnsi="Arial" w:cs="Arial"/>
        </w:rPr>
        <w:t>»</w:t>
      </w:r>
      <w:r w:rsidR="00D51A25" w:rsidRPr="00382F06">
        <w:rPr>
          <w:rFonts w:ascii="Arial" w:hAnsi="Arial" w:cs="Arial"/>
        </w:rPr>
        <w:t>, РЕШИЛ:</w:t>
      </w:r>
      <w:proofErr w:type="gramEnd"/>
    </w:p>
    <w:p w:rsidR="008E08EE" w:rsidRPr="00382F06" w:rsidRDefault="008E08EE" w:rsidP="008E08EE">
      <w:pPr>
        <w:pStyle w:val="aa"/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</w:p>
    <w:p w:rsidR="00D51A25" w:rsidRDefault="00D51A25" w:rsidP="008E08EE">
      <w:pPr>
        <w:pStyle w:val="aa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382F06">
        <w:rPr>
          <w:rFonts w:ascii="Arial" w:hAnsi="Arial" w:cs="Arial"/>
        </w:rPr>
        <w:t>Удовлетворить протест</w:t>
      </w:r>
      <w:r w:rsidR="006564CB" w:rsidRPr="00382F06">
        <w:rPr>
          <w:rFonts w:ascii="Arial" w:hAnsi="Arial" w:cs="Arial"/>
        </w:rPr>
        <w:t xml:space="preserve"> прокуратуры Бийского района Алтайского края от </w:t>
      </w:r>
      <w:r w:rsidR="008E08EE">
        <w:rPr>
          <w:rFonts w:ascii="Arial" w:hAnsi="Arial" w:cs="Arial"/>
        </w:rPr>
        <w:t>25</w:t>
      </w:r>
      <w:r w:rsidR="006564CB" w:rsidRPr="00382F06">
        <w:rPr>
          <w:rFonts w:ascii="Arial" w:hAnsi="Arial" w:cs="Arial"/>
        </w:rPr>
        <w:t>.06.2020 г. № 02-52-2020/</w:t>
      </w:r>
      <w:r w:rsidR="008E08EE">
        <w:rPr>
          <w:rFonts w:ascii="Arial" w:hAnsi="Arial" w:cs="Arial"/>
        </w:rPr>
        <w:t>1014</w:t>
      </w:r>
      <w:r w:rsidR="006564CB" w:rsidRPr="00382F06">
        <w:rPr>
          <w:rFonts w:ascii="Arial" w:hAnsi="Arial" w:cs="Arial"/>
        </w:rPr>
        <w:t xml:space="preserve"> </w:t>
      </w:r>
      <w:r w:rsidRPr="00382F06">
        <w:rPr>
          <w:rFonts w:ascii="Arial" w:hAnsi="Arial" w:cs="Arial"/>
        </w:rPr>
        <w:t>на</w:t>
      </w:r>
      <w:r w:rsidRPr="00604131">
        <w:rPr>
          <w:rFonts w:ascii="Arial" w:hAnsi="Arial" w:cs="Arial"/>
        </w:rPr>
        <w:t xml:space="preserve"> решение </w:t>
      </w:r>
      <w:r w:rsidR="008E08EE">
        <w:rPr>
          <w:rFonts w:ascii="Arial" w:hAnsi="Arial" w:cs="Arial"/>
        </w:rPr>
        <w:t>Светлоозёрского</w:t>
      </w:r>
      <w:r w:rsidRPr="00604131">
        <w:rPr>
          <w:rFonts w:ascii="Arial" w:hAnsi="Arial" w:cs="Arial"/>
        </w:rPr>
        <w:t xml:space="preserve"> сельского Совета  народных депутатов </w:t>
      </w:r>
      <w:r>
        <w:rPr>
          <w:rFonts w:ascii="Arial" w:hAnsi="Arial" w:cs="Arial"/>
        </w:rPr>
        <w:t xml:space="preserve">Бийского района Алтайского края </w:t>
      </w:r>
      <w:r w:rsidR="008E08EE">
        <w:rPr>
          <w:rFonts w:ascii="Arial" w:hAnsi="Arial" w:cs="Arial"/>
        </w:rPr>
        <w:t xml:space="preserve">№ 17-СД </w:t>
      </w:r>
      <w:r w:rsidRPr="00604131">
        <w:rPr>
          <w:rFonts w:ascii="Arial" w:hAnsi="Arial" w:cs="Arial"/>
        </w:rPr>
        <w:t xml:space="preserve">от </w:t>
      </w:r>
      <w:r w:rsidR="008E08EE">
        <w:rPr>
          <w:rFonts w:ascii="Arial" w:hAnsi="Arial" w:cs="Arial"/>
        </w:rPr>
        <w:t>11.10.2018 года</w:t>
      </w:r>
      <w:r w:rsidRPr="00604131">
        <w:rPr>
          <w:rFonts w:ascii="Arial" w:hAnsi="Arial" w:cs="Arial"/>
        </w:rPr>
        <w:t xml:space="preserve"> </w:t>
      </w:r>
      <w:r w:rsidR="008E08EE" w:rsidRPr="00382F06">
        <w:rPr>
          <w:rFonts w:ascii="Arial" w:hAnsi="Arial" w:cs="Arial"/>
        </w:rPr>
        <w:t>«О</w:t>
      </w:r>
      <w:r w:rsidR="008E08EE">
        <w:rPr>
          <w:rFonts w:ascii="Arial" w:hAnsi="Arial" w:cs="Arial"/>
        </w:rPr>
        <w:t>б утверждении</w:t>
      </w:r>
      <w:r w:rsidR="008E08EE" w:rsidRPr="00382F06">
        <w:rPr>
          <w:rFonts w:ascii="Arial" w:hAnsi="Arial" w:cs="Arial"/>
        </w:rPr>
        <w:t xml:space="preserve"> Положения о бюджетном процессе муниципального образования </w:t>
      </w:r>
      <w:r w:rsidR="008E08EE">
        <w:rPr>
          <w:rFonts w:ascii="Arial" w:hAnsi="Arial" w:cs="Arial"/>
        </w:rPr>
        <w:t>Светлоозёрский</w:t>
      </w:r>
      <w:r w:rsidR="008E08EE" w:rsidRPr="00382F06">
        <w:rPr>
          <w:rFonts w:ascii="Arial" w:hAnsi="Arial" w:cs="Arial"/>
        </w:rPr>
        <w:t xml:space="preserve"> сельсовет Бийского района Алтайского края», </w:t>
      </w:r>
      <w:r w:rsidR="008E08EE">
        <w:rPr>
          <w:rFonts w:ascii="Arial" w:hAnsi="Arial" w:cs="Arial"/>
        </w:rPr>
        <w:t>Светлоозёрский</w:t>
      </w:r>
      <w:r w:rsidR="008E08EE" w:rsidRPr="00382F06">
        <w:rPr>
          <w:rFonts w:ascii="Arial" w:hAnsi="Arial" w:cs="Arial"/>
        </w:rPr>
        <w:t xml:space="preserve"> сельский Совет народных депутатов Бийского района Алтайского края</w:t>
      </w:r>
      <w:r w:rsidR="008E08EE">
        <w:rPr>
          <w:rFonts w:ascii="Arial" w:hAnsi="Arial" w:cs="Arial"/>
        </w:rPr>
        <w:t>».</w:t>
      </w:r>
    </w:p>
    <w:p w:rsidR="006564CB" w:rsidRDefault="006564CB" w:rsidP="008E08EE">
      <w:pPr>
        <w:pStyle w:val="aa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6564CB">
        <w:rPr>
          <w:rFonts w:ascii="Arial" w:hAnsi="Arial" w:cs="Arial"/>
        </w:rPr>
        <w:t>Привести в соответствие с действующим законодательством</w:t>
      </w:r>
      <w:r w:rsidRPr="006564CB">
        <w:rPr>
          <w:rFonts w:ascii="Arial" w:hAnsi="Arial" w:cs="Arial"/>
          <w:color w:val="000000"/>
          <w:spacing w:val="4"/>
        </w:rPr>
        <w:t xml:space="preserve"> </w:t>
      </w:r>
      <w:r w:rsidR="008E08EE">
        <w:rPr>
          <w:rFonts w:ascii="Arial" w:hAnsi="Arial" w:cs="Arial"/>
          <w:color w:val="000000"/>
          <w:spacing w:val="4"/>
        </w:rPr>
        <w:t xml:space="preserve">данное </w:t>
      </w:r>
      <w:r w:rsidRPr="006564CB">
        <w:rPr>
          <w:rFonts w:ascii="Arial" w:hAnsi="Arial" w:cs="Arial"/>
          <w:color w:val="000000"/>
          <w:spacing w:val="4"/>
        </w:rPr>
        <w:t>решение</w:t>
      </w:r>
      <w:r w:rsidR="008E08EE">
        <w:rPr>
          <w:rFonts w:ascii="Arial" w:hAnsi="Arial" w:cs="Arial"/>
          <w:color w:val="000000"/>
          <w:spacing w:val="4"/>
        </w:rPr>
        <w:t>.</w:t>
      </w:r>
    </w:p>
    <w:p w:rsidR="00D51A25" w:rsidRDefault="006564CB" w:rsidP="008E08EE">
      <w:pPr>
        <w:pStyle w:val="aa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</w:t>
      </w:r>
      <w:r w:rsidR="00D51A25" w:rsidRPr="00D51A25">
        <w:rPr>
          <w:rFonts w:ascii="Arial" w:hAnsi="Arial" w:cs="Arial"/>
        </w:rPr>
        <w:t xml:space="preserve"> </w:t>
      </w:r>
      <w:r w:rsidR="00D51A25" w:rsidRPr="008237DC">
        <w:rPr>
          <w:rFonts w:ascii="Arial" w:hAnsi="Arial" w:cs="Arial"/>
        </w:rPr>
        <w:t>Положени</w:t>
      </w:r>
      <w:r w:rsidR="00D51A25">
        <w:rPr>
          <w:rFonts w:ascii="Arial" w:hAnsi="Arial" w:cs="Arial"/>
        </w:rPr>
        <w:t>е</w:t>
      </w:r>
      <w:r w:rsidR="00D51A25" w:rsidRPr="008237DC">
        <w:rPr>
          <w:rFonts w:ascii="Arial" w:hAnsi="Arial" w:cs="Arial"/>
        </w:rPr>
        <w:t xml:space="preserve"> о бюджетном процессе муниципального образования </w:t>
      </w:r>
      <w:r w:rsidR="008E08EE">
        <w:rPr>
          <w:rFonts w:ascii="Arial" w:hAnsi="Arial" w:cs="Arial"/>
        </w:rPr>
        <w:t>Светлоозёрский</w:t>
      </w:r>
      <w:r w:rsidR="00D51A25" w:rsidRPr="008237DC">
        <w:rPr>
          <w:rFonts w:ascii="Arial" w:hAnsi="Arial" w:cs="Arial"/>
        </w:rPr>
        <w:t xml:space="preserve"> сельсовет Бийского района Алтайского края</w:t>
      </w:r>
      <w:r w:rsidR="00D51A25">
        <w:rPr>
          <w:rFonts w:ascii="Arial" w:hAnsi="Arial" w:cs="Arial"/>
        </w:rPr>
        <w:t xml:space="preserve"> (далее Положение в соответствующем падеже), утверждённого</w:t>
      </w:r>
      <w:r w:rsidR="00D51A25" w:rsidRPr="00D51A25">
        <w:rPr>
          <w:rFonts w:ascii="Arial" w:hAnsi="Arial" w:cs="Arial"/>
        </w:rPr>
        <w:t xml:space="preserve"> </w:t>
      </w:r>
      <w:r w:rsidR="00D51A25" w:rsidRPr="00604131">
        <w:rPr>
          <w:rFonts w:ascii="Arial" w:hAnsi="Arial" w:cs="Arial"/>
        </w:rPr>
        <w:t>решение</w:t>
      </w:r>
      <w:r w:rsidR="00D51A25">
        <w:rPr>
          <w:rFonts w:ascii="Arial" w:hAnsi="Arial" w:cs="Arial"/>
        </w:rPr>
        <w:t>м</w:t>
      </w:r>
      <w:r w:rsidR="00D51A25" w:rsidRPr="00604131">
        <w:rPr>
          <w:rFonts w:ascii="Arial" w:hAnsi="Arial" w:cs="Arial"/>
        </w:rPr>
        <w:t xml:space="preserve"> </w:t>
      </w:r>
      <w:r w:rsidR="008E08EE">
        <w:rPr>
          <w:rFonts w:ascii="Arial" w:hAnsi="Arial" w:cs="Arial"/>
        </w:rPr>
        <w:t>Светлоозёрского</w:t>
      </w:r>
      <w:r w:rsidR="00D51A25" w:rsidRPr="00604131">
        <w:rPr>
          <w:rFonts w:ascii="Arial" w:hAnsi="Arial" w:cs="Arial"/>
        </w:rPr>
        <w:t xml:space="preserve"> сельского Совета  народных депутатов </w:t>
      </w:r>
      <w:r w:rsidR="00D51A25">
        <w:rPr>
          <w:rFonts w:ascii="Arial" w:hAnsi="Arial" w:cs="Arial"/>
        </w:rPr>
        <w:t xml:space="preserve">Бийского района Алтайского края </w:t>
      </w:r>
      <w:r w:rsidR="00D51A25" w:rsidRPr="00604131">
        <w:rPr>
          <w:rFonts w:ascii="Arial" w:hAnsi="Arial" w:cs="Arial"/>
        </w:rPr>
        <w:t xml:space="preserve">от  </w:t>
      </w:r>
      <w:r w:rsidR="008E08EE">
        <w:rPr>
          <w:rFonts w:ascii="Arial" w:hAnsi="Arial" w:cs="Arial"/>
        </w:rPr>
        <w:t>11</w:t>
      </w:r>
      <w:r w:rsidR="00D51A25">
        <w:rPr>
          <w:rFonts w:ascii="Arial" w:hAnsi="Arial" w:cs="Arial"/>
        </w:rPr>
        <w:t>.</w:t>
      </w:r>
      <w:r w:rsidR="008E08EE">
        <w:rPr>
          <w:rFonts w:ascii="Arial" w:hAnsi="Arial" w:cs="Arial"/>
        </w:rPr>
        <w:t>10.2018 № 17-СД</w:t>
      </w:r>
      <w:r w:rsidR="00D51A25" w:rsidRPr="00D51A25">
        <w:rPr>
          <w:rFonts w:ascii="Arial" w:hAnsi="Arial" w:cs="Arial"/>
        </w:rPr>
        <w:t xml:space="preserve"> </w:t>
      </w:r>
      <w:r w:rsidR="00D51A25">
        <w:rPr>
          <w:rFonts w:ascii="Arial" w:hAnsi="Arial" w:cs="Arial"/>
        </w:rPr>
        <w:t>следующие изменения и дополнения:</w:t>
      </w:r>
      <w:r w:rsidR="00D51A25" w:rsidRPr="00604131">
        <w:rPr>
          <w:rFonts w:ascii="Arial" w:hAnsi="Arial" w:cs="Arial"/>
        </w:rPr>
        <w:t xml:space="preserve"> </w:t>
      </w:r>
      <w:r w:rsidR="00D51A25">
        <w:rPr>
          <w:rFonts w:ascii="Arial" w:hAnsi="Arial" w:cs="Arial"/>
        </w:rPr>
        <w:t xml:space="preserve">  </w:t>
      </w:r>
    </w:p>
    <w:p w:rsidR="00604131" w:rsidRPr="00D51A25" w:rsidRDefault="004866B3" w:rsidP="008E08EE">
      <w:pPr>
        <w:pStyle w:val="aa"/>
        <w:numPr>
          <w:ilvl w:val="1"/>
          <w:numId w:val="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статье 4 пункт 10</w:t>
      </w:r>
      <w:r w:rsidR="00B62310" w:rsidRPr="00D51A25">
        <w:rPr>
          <w:rFonts w:ascii="Arial" w:hAnsi="Arial" w:cs="Arial"/>
        </w:rPr>
        <w:t xml:space="preserve"> раздела </w:t>
      </w:r>
      <w:r>
        <w:rPr>
          <w:rFonts w:ascii="Arial" w:hAnsi="Arial" w:cs="Arial"/>
        </w:rPr>
        <w:t>1</w:t>
      </w:r>
      <w:r w:rsidR="00B62310" w:rsidRPr="00D51A25">
        <w:rPr>
          <w:rFonts w:ascii="Arial" w:hAnsi="Arial" w:cs="Arial"/>
        </w:rPr>
        <w:t xml:space="preserve"> </w:t>
      </w:r>
      <w:r w:rsidR="00D55814" w:rsidRPr="00D51A25">
        <w:rPr>
          <w:rFonts w:ascii="Arial" w:hAnsi="Arial" w:cs="Arial"/>
        </w:rPr>
        <w:t xml:space="preserve"> Положения</w:t>
      </w:r>
      <w:r w:rsidR="002E066E" w:rsidRPr="00D51A25">
        <w:rPr>
          <w:rFonts w:ascii="Arial" w:hAnsi="Arial" w:cs="Arial"/>
        </w:rPr>
        <w:t>,</w:t>
      </w:r>
      <w:r w:rsidR="00D55814" w:rsidRPr="00D51A25">
        <w:rPr>
          <w:rFonts w:ascii="Arial" w:hAnsi="Arial" w:cs="Arial"/>
        </w:rPr>
        <w:t xml:space="preserve"> исключить</w:t>
      </w:r>
      <w:r w:rsidR="002E066E" w:rsidRPr="00D51A25">
        <w:rPr>
          <w:rFonts w:ascii="Arial" w:hAnsi="Arial" w:cs="Arial"/>
        </w:rPr>
        <w:t>;</w:t>
      </w:r>
    </w:p>
    <w:p w:rsidR="00D55814" w:rsidRPr="00D51A25" w:rsidRDefault="004866B3" w:rsidP="008E08EE">
      <w:pPr>
        <w:pStyle w:val="aa"/>
        <w:numPr>
          <w:ilvl w:val="1"/>
          <w:numId w:val="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статье 11 </w:t>
      </w:r>
      <w:r w:rsidR="002E066E" w:rsidRPr="00D51A25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ункт </w:t>
      </w:r>
      <w:r w:rsidR="00D55814" w:rsidRPr="00D51A25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разде</w:t>
      </w:r>
      <w:r w:rsidR="00B62310" w:rsidRPr="00D51A25">
        <w:rPr>
          <w:rFonts w:ascii="Arial" w:hAnsi="Arial" w:cs="Arial"/>
        </w:rPr>
        <w:t xml:space="preserve">ла </w:t>
      </w:r>
      <w:r>
        <w:rPr>
          <w:rFonts w:ascii="Arial" w:hAnsi="Arial" w:cs="Arial"/>
        </w:rPr>
        <w:t>3</w:t>
      </w:r>
      <w:r w:rsidR="00D55814" w:rsidRPr="00D51A25">
        <w:rPr>
          <w:rFonts w:ascii="Arial" w:hAnsi="Arial" w:cs="Arial"/>
        </w:rPr>
        <w:t xml:space="preserve"> Положения изложить в следующей редакции: </w:t>
      </w:r>
      <w:r w:rsidR="002E066E" w:rsidRPr="00D51A25">
        <w:rPr>
          <w:rFonts w:ascii="Arial" w:hAnsi="Arial" w:cs="Arial"/>
        </w:rPr>
        <w:t>«</w:t>
      </w:r>
      <w:r w:rsidR="002E066E" w:rsidRPr="00D51A25">
        <w:rPr>
          <w:rFonts w:ascii="Arial" w:hAnsi="Arial" w:cs="Arial"/>
          <w:color w:val="000000"/>
          <w:shd w:val="clear" w:color="auto" w:fill="FFFFFF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годом)»;</w:t>
      </w:r>
    </w:p>
    <w:p w:rsidR="009F2D0A" w:rsidRPr="00D51A25" w:rsidRDefault="004866B3" w:rsidP="008E08EE">
      <w:pPr>
        <w:pStyle w:val="aa"/>
        <w:numPr>
          <w:ilvl w:val="1"/>
          <w:numId w:val="8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в статье 19 в пункте 1 подпункт 1)</w:t>
      </w:r>
      <w:r w:rsidR="009F2D0A" w:rsidRPr="00D51A25">
        <w:rPr>
          <w:rFonts w:ascii="Arial" w:hAnsi="Arial" w:cs="Arial"/>
        </w:rPr>
        <w:t xml:space="preserve"> раздела </w:t>
      </w:r>
      <w:r>
        <w:rPr>
          <w:rFonts w:ascii="Arial" w:hAnsi="Arial" w:cs="Arial"/>
          <w:bCs/>
        </w:rPr>
        <w:t>6</w:t>
      </w:r>
      <w:r w:rsidR="009F2D0A" w:rsidRPr="00D51A25">
        <w:rPr>
          <w:rFonts w:ascii="Arial" w:hAnsi="Arial" w:cs="Arial"/>
          <w:bCs/>
        </w:rPr>
        <w:t xml:space="preserve"> </w:t>
      </w:r>
      <w:r w:rsidR="00B62310" w:rsidRPr="00D51A25">
        <w:rPr>
          <w:rFonts w:ascii="Arial" w:hAnsi="Arial" w:cs="Arial"/>
        </w:rPr>
        <w:t>Положения</w:t>
      </w:r>
      <w:r w:rsidR="00B62310" w:rsidRPr="00D51A25">
        <w:rPr>
          <w:rFonts w:ascii="Arial" w:hAnsi="Arial" w:cs="Arial"/>
          <w:bCs/>
        </w:rPr>
        <w:t xml:space="preserve"> </w:t>
      </w:r>
      <w:r w:rsidR="009F2D0A" w:rsidRPr="00D51A25">
        <w:rPr>
          <w:rFonts w:ascii="Arial" w:hAnsi="Arial" w:cs="Arial"/>
          <w:bCs/>
        </w:rPr>
        <w:t xml:space="preserve">изложить в следующей редакции: </w:t>
      </w:r>
      <w:r>
        <w:rPr>
          <w:rFonts w:ascii="Arial" w:hAnsi="Arial" w:cs="Arial"/>
          <w:bCs/>
        </w:rPr>
        <w:t>«</w:t>
      </w:r>
      <w:r w:rsidR="009F2D0A" w:rsidRPr="00D51A25">
        <w:rPr>
          <w:rFonts w:ascii="Arial" w:hAnsi="Arial" w:cs="Arial"/>
          <w:color w:val="222222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бюджета»;</w:t>
      </w:r>
      <w:proofErr w:type="gramEnd"/>
    </w:p>
    <w:p w:rsidR="002E066E" w:rsidRPr="00D51A25" w:rsidRDefault="004866B3" w:rsidP="008E08EE">
      <w:pPr>
        <w:pStyle w:val="aa"/>
        <w:numPr>
          <w:ilvl w:val="1"/>
          <w:numId w:val="8"/>
        </w:numPr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</w:t>
      </w:r>
      <w:r w:rsidR="007D474F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</w:t>
      </w:r>
      <w:r w:rsidR="009F2D0A" w:rsidRPr="00D51A25">
        <w:rPr>
          <w:rFonts w:ascii="Arial" w:hAnsi="Arial" w:cs="Arial"/>
        </w:rPr>
        <w:t xml:space="preserve">20 раздела </w:t>
      </w:r>
      <w:r>
        <w:rPr>
          <w:rFonts w:ascii="Arial" w:hAnsi="Arial" w:cs="Arial"/>
          <w:bCs/>
        </w:rPr>
        <w:t>6</w:t>
      </w:r>
      <w:r w:rsidR="009F2D0A" w:rsidRPr="00D51A25">
        <w:rPr>
          <w:rFonts w:ascii="Arial" w:hAnsi="Arial" w:cs="Arial"/>
          <w:bCs/>
        </w:rPr>
        <w:t xml:space="preserve"> </w:t>
      </w:r>
      <w:r w:rsidR="00B62310" w:rsidRPr="00D51A25">
        <w:rPr>
          <w:rFonts w:ascii="Arial" w:hAnsi="Arial" w:cs="Arial"/>
        </w:rPr>
        <w:t>Положения</w:t>
      </w:r>
      <w:r w:rsidR="00B62310" w:rsidRPr="00D51A25">
        <w:rPr>
          <w:rFonts w:ascii="Arial" w:hAnsi="Arial" w:cs="Arial"/>
          <w:bCs/>
        </w:rPr>
        <w:t xml:space="preserve"> </w:t>
      </w:r>
      <w:r w:rsidR="009F2D0A" w:rsidRPr="00D51A25">
        <w:rPr>
          <w:rFonts w:ascii="Arial" w:hAnsi="Arial" w:cs="Arial"/>
          <w:bCs/>
        </w:rPr>
        <w:t>изложить в следующей редакции:</w:t>
      </w:r>
    </w:p>
    <w:p w:rsidR="009F2D0A" w:rsidRPr="00E75FDD" w:rsidRDefault="007D474F" w:rsidP="008E08EE">
      <w:pPr>
        <w:pStyle w:val="aa"/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</w:rPr>
        <w:t>1.</w:t>
      </w:r>
      <w:r w:rsidR="00C16572">
        <w:rPr>
          <w:rFonts w:ascii="Arial" w:hAnsi="Arial" w:cs="Arial"/>
          <w:color w:val="000000"/>
          <w:sz w:val="26"/>
        </w:rPr>
        <w:t xml:space="preserve"> </w:t>
      </w:r>
      <w:proofErr w:type="gramStart"/>
      <w:r w:rsidR="009F2D0A" w:rsidRPr="00E75FDD">
        <w:rPr>
          <w:rFonts w:ascii="Arial" w:hAnsi="Arial" w:cs="Arial"/>
          <w:color w:val="000000"/>
          <w:sz w:val="26"/>
        </w:rPr>
        <w:t>контроль за</w:t>
      </w:r>
      <w:proofErr w:type="gramEnd"/>
      <w:r w:rsidR="009F2D0A" w:rsidRPr="00E75FDD">
        <w:rPr>
          <w:rFonts w:ascii="Arial" w:hAnsi="Arial" w:cs="Arial"/>
          <w:color w:val="000000"/>
          <w:sz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</w:t>
      </w:r>
      <w:r w:rsidR="009F2D0A" w:rsidRPr="00E75FDD">
        <w:rPr>
          <w:rFonts w:ascii="Arial" w:hAnsi="Arial" w:cs="Arial"/>
          <w:color w:val="000000"/>
          <w:sz w:val="26"/>
        </w:rPr>
        <w:lastRenderedPageBreak/>
        <w:t>бухгалтерскому уч</w:t>
      </w:r>
      <w:r w:rsidR="00E75FDD">
        <w:rPr>
          <w:rFonts w:ascii="Arial" w:hAnsi="Arial" w:cs="Arial"/>
          <w:color w:val="000000"/>
          <w:sz w:val="26"/>
        </w:rPr>
        <w:t>ё</w:t>
      </w:r>
      <w:r w:rsidR="009F2D0A" w:rsidRPr="00E75FDD">
        <w:rPr>
          <w:rFonts w:ascii="Arial" w:hAnsi="Arial" w:cs="Arial"/>
          <w:color w:val="000000"/>
          <w:sz w:val="26"/>
        </w:rPr>
        <w:t>ту и составлению и представлению бухгалтерской (финансовой) отч</w:t>
      </w:r>
      <w:r w:rsidR="00B62310">
        <w:rPr>
          <w:rFonts w:ascii="Arial" w:hAnsi="Arial" w:cs="Arial"/>
          <w:color w:val="000000"/>
          <w:sz w:val="26"/>
        </w:rPr>
        <w:t>ё</w:t>
      </w:r>
      <w:r w:rsidR="009F2D0A" w:rsidRPr="00E75FDD">
        <w:rPr>
          <w:rFonts w:ascii="Arial" w:hAnsi="Arial" w:cs="Arial"/>
          <w:color w:val="000000"/>
          <w:sz w:val="26"/>
        </w:rPr>
        <w:t>тности государственных (муниципальных) учреждений;</w:t>
      </w:r>
    </w:p>
    <w:p w:rsidR="009F2D0A" w:rsidRPr="007D474F" w:rsidRDefault="007D474F" w:rsidP="007D474F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</w:rPr>
        <w:tab/>
        <w:t xml:space="preserve">2. </w:t>
      </w:r>
      <w:proofErr w:type="gramStart"/>
      <w:r w:rsidR="009F2D0A" w:rsidRPr="007D474F">
        <w:rPr>
          <w:rFonts w:ascii="Arial" w:hAnsi="Arial" w:cs="Arial"/>
          <w:color w:val="000000"/>
          <w:sz w:val="26"/>
        </w:rPr>
        <w:t>контроль за</w:t>
      </w:r>
      <w:proofErr w:type="gramEnd"/>
      <w:r w:rsidR="009F2D0A" w:rsidRPr="007D474F">
        <w:rPr>
          <w:rFonts w:ascii="Arial" w:hAnsi="Arial" w:cs="Arial"/>
          <w:color w:val="000000"/>
          <w:sz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9F2D0A" w:rsidRPr="007D474F" w:rsidRDefault="007D474F" w:rsidP="007D474F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dst4967"/>
      <w:bookmarkEnd w:id="0"/>
      <w:r>
        <w:rPr>
          <w:rFonts w:ascii="Arial" w:hAnsi="Arial" w:cs="Arial"/>
          <w:color w:val="000000"/>
          <w:sz w:val="26"/>
        </w:rPr>
        <w:t xml:space="preserve">3. </w:t>
      </w:r>
      <w:proofErr w:type="gramStart"/>
      <w:r w:rsidR="009F2D0A" w:rsidRPr="007D474F">
        <w:rPr>
          <w:rFonts w:ascii="Arial" w:hAnsi="Arial" w:cs="Arial"/>
          <w:color w:val="000000"/>
          <w:sz w:val="26"/>
        </w:rPr>
        <w:t>контроль за</w:t>
      </w:r>
      <w:proofErr w:type="gramEnd"/>
      <w:r w:rsidR="009F2D0A" w:rsidRPr="007D474F">
        <w:rPr>
          <w:rFonts w:ascii="Arial" w:hAnsi="Arial" w:cs="Arial"/>
          <w:color w:val="000000"/>
          <w:sz w:val="26"/>
        </w:rPr>
        <w:t xml:space="preserve"> соблюдением условий договоров (соглашений), заключ</w:t>
      </w:r>
      <w:r w:rsidR="00B62310" w:rsidRPr="007D474F">
        <w:rPr>
          <w:rFonts w:ascii="Arial" w:hAnsi="Arial" w:cs="Arial"/>
          <w:color w:val="000000"/>
          <w:sz w:val="26"/>
        </w:rPr>
        <w:t>е</w:t>
      </w:r>
      <w:r w:rsidR="009F2D0A" w:rsidRPr="007D474F">
        <w:rPr>
          <w:rFonts w:ascii="Arial" w:hAnsi="Arial" w:cs="Arial"/>
          <w:color w:val="000000"/>
          <w:sz w:val="26"/>
        </w:rPr>
        <w:t>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9F2D0A" w:rsidRPr="007D474F" w:rsidRDefault="007D474F" w:rsidP="007D474F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dst4968"/>
      <w:bookmarkEnd w:id="1"/>
      <w:r>
        <w:rPr>
          <w:rFonts w:ascii="Arial" w:hAnsi="Arial" w:cs="Arial"/>
          <w:color w:val="000000"/>
          <w:sz w:val="26"/>
        </w:rPr>
        <w:t xml:space="preserve">4. </w:t>
      </w:r>
      <w:r w:rsidR="009F2D0A" w:rsidRPr="007D474F">
        <w:rPr>
          <w:rFonts w:ascii="Arial" w:hAnsi="Arial" w:cs="Arial"/>
          <w:color w:val="000000"/>
          <w:sz w:val="26"/>
        </w:rPr>
        <w:t>контроль за достоверностью отч</w:t>
      </w:r>
      <w:r w:rsidR="00B62310" w:rsidRPr="007D474F">
        <w:rPr>
          <w:rFonts w:ascii="Arial" w:hAnsi="Arial" w:cs="Arial"/>
          <w:color w:val="000000"/>
          <w:sz w:val="26"/>
        </w:rPr>
        <w:t>ё</w:t>
      </w:r>
      <w:r w:rsidR="009F2D0A" w:rsidRPr="007D474F">
        <w:rPr>
          <w:rFonts w:ascii="Arial" w:hAnsi="Arial" w:cs="Arial"/>
          <w:color w:val="000000"/>
          <w:sz w:val="26"/>
        </w:rPr>
        <w:t>тов о результатах предоставления и (или) использования бюджетных средств (средств, предоставленных из бюджета), в том числе отч</w:t>
      </w:r>
      <w:r w:rsidR="00B62310" w:rsidRPr="007D474F">
        <w:rPr>
          <w:rFonts w:ascii="Arial" w:hAnsi="Arial" w:cs="Arial"/>
          <w:color w:val="000000"/>
          <w:sz w:val="26"/>
        </w:rPr>
        <w:t>ё</w:t>
      </w:r>
      <w:r w:rsidR="009F2D0A" w:rsidRPr="007D474F">
        <w:rPr>
          <w:rFonts w:ascii="Arial" w:hAnsi="Arial" w:cs="Arial"/>
          <w:color w:val="000000"/>
          <w:sz w:val="26"/>
        </w:rPr>
        <w:t>тов о реализации государственных (муниципальных) программ, отч</w:t>
      </w:r>
      <w:r w:rsidR="00B62310" w:rsidRPr="007D474F">
        <w:rPr>
          <w:rFonts w:ascii="Arial" w:hAnsi="Arial" w:cs="Arial"/>
          <w:color w:val="000000"/>
          <w:sz w:val="26"/>
        </w:rPr>
        <w:t>ё</w:t>
      </w:r>
      <w:r w:rsidR="009F2D0A" w:rsidRPr="007D474F">
        <w:rPr>
          <w:rFonts w:ascii="Arial" w:hAnsi="Arial" w:cs="Arial"/>
          <w:color w:val="000000"/>
          <w:sz w:val="26"/>
        </w:rPr>
        <w:t>тов об исполнении государственных (муниципальных) заданий, отч</w:t>
      </w:r>
      <w:r w:rsidR="00B62310" w:rsidRPr="007D474F">
        <w:rPr>
          <w:rFonts w:ascii="Arial" w:hAnsi="Arial" w:cs="Arial"/>
          <w:color w:val="000000"/>
          <w:sz w:val="26"/>
        </w:rPr>
        <w:t>ё</w:t>
      </w:r>
      <w:r w:rsidR="009F2D0A" w:rsidRPr="007D474F">
        <w:rPr>
          <w:rFonts w:ascii="Arial" w:hAnsi="Arial" w:cs="Arial"/>
          <w:color w:val="000000"/>
          <w:sz w:val="26"/>
        </w:rPr>
        <w:t xml:space="preserve">тов о достижении </w:t>
      </w:r>
      <w:proofErr w:type="gramStart"/>
      <w:r w:rsidR="009F2D0A" w:rsidRPr="007D474F">
        <w:rPr>
          <w:rFonts w:ascii="Arial" w:hAnsi="Arial" w:cs="Arial"/>
          <w:color w:val="000000"/>
          <w:sz w:val="26"/>
        </w:rPr>
        <w:t>значений показателей результативности предоставления средств</w:t>
      </w:r>
      <w:proofErr w:type="gramEnd"/>
      <w:r w:rsidR="009F2D0A" w:rsidRPr="007D474F">
        <w:rPr>
          <w:rFonts w:ascii="Arial" w:hAnsi="Arial" w:cs="Arial"/>
          <w:color w:val="000000"/>
          <w:sz w:val="26"/>
        </w:rPr>
        <w:t xml:space="preserve"> из бюджета;</w:t>
      </w:r>
    </w:p>
    <w:p w:rsidR="009F2D0A" w:rsidRPr="007D474F" w:rsidRDefault="007D474F" w:rsidP="007D474F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2" w:name="dst5015"/>
      <w:bookmarkEnd w:id="2"/>
      <w:r>
        <w:rPr>
          <w:rFonts w:ascii="Arial" w:hAnsi="Arial" w:cs="Arial"/>
          <w:color w:val="000000"/>
          <w:sz w:val="26"/>
        </w:rPr>
        <w:t xml:space="preserve">5. </w:t>
      </w:r>
      <w:r w:rsidR="009F2D0A" w:rsidRPr="007D474F">
        <w:rPr>
          <w:rFonts w:ascii="Arial" w:hAnsi="Arial" w:cs="Arial"/>
          <w:color w:val="000000"/>
          <w:sz w:val="26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F2D0A" w:rsidRPr="007D474F" w:rsidRDefault="007D474F" w:rsidP="007D474F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3" w:name="dst3726"/>
      <w:bookmarkEnd w:id="3"/>
      <w:r>
        <w:rPr>
          <w:rFonts w:ascii="Arial" w:hAnsi="Arial" w:cs="Arial"/>
          <w:color w:val="000000"/>
          <w:sz w:val="26"/>
        </w:rPr>
        <w:t xml:space="preserve">6. </w:t>
      </w:r>
      <w:r w:rsidR="009F2D0A" w:rsidRPr="007D474F">
        <w:rPr>
          <w:rFonts w:ascii="Arial" w:hAnsi="Arial" w:cs="Arial"/>
          <w:color w:val="000000"/>
          <w:sz w:val="26"/>
        </w:rPr>
        <w:t>При осуществлении полномочий по внутреннему государственному (муниципальному) финансовому контролю органами внутреннего государственного (муниципального) финансового контроля:</w:t>
      </w:r>
    </w:p>
    <w:p w:rsidR="009F2D0A" w:rsidRPr="00B62310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4" w:name="dst3727"/>
      <w:bookmarkEnd w:id="4"/>
      <w:r w:rsidRPr="009F2D0A">
        <w:rPr>
          <w:rFonts w:ascii="Arial" w:hAnsi="Arial" w:cs="Arial"/>
          <w:color w:val="000000"/>
          <w:sz w:val="26"/>
        </w:rPr>
        <w:t>проводятся проверки, ревизии и обследования;</w:t>
      </w:r>
    </w:p>
    <w:p w:rsidR="009F2D0A" w:rsidRPr="00B62310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5" w:name="dst3728"/>
      <w:bookmarkEnd w:id="5"/>
      <w:r w:rsidRPr="00B62310">
        <w:rPr>
          <w:rFonts w:ascii="Arial" w:hAnsi="Arial" w:cs="Arial"/>
          <w:color w:val="000000"/>
          <w:sz w:val="26"/>
        </w:rPr>
        <w:t>направляются объектам контроля акты, заключения, представления и (или) предписания;</w:t>
      </w:r>
    </w:p>
    <w:p w:rsidR="009F2D0A" w:rsidRPr="00B62310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6" w:name="dst4969"/>
      <w:bookmarkEnd w:id="6"/>
      <w:r w:rsidRPr="009F2D0A">
        <w:rPr>
          <w:rFonts w:ascii="Arial" w:hAnsi="Arial" w:cs="Arial"/>
          <w:color w:val="000000"/>
          <w:sz w:val="26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9F2D0A" w:rsidRPr="009F2D0A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7" w:name="dst3730"/>
      <w:bookmarkEnd w:id="7"/>
      <w:r w:rsidRPr="009F2D0A">
        <w:rPr>
          <w:rFonts w:ascii="Arial" w:hAnsi="Arial" w:cs="Arial"/>
          <w:color w:val="000000"/>
          <w:sz w:val="26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9F2D0A" w:rsidRPr="00B62310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8" w:name="dst4970"/>
      <w:bookmarkEnd w:id="8"/>
      <w:r w:rsidRPr="009F2D0A">
        <w:rPr>
          <w:rFonts w:ascii="Arial" w:hAnsi="Arial" w:cs="Arial"/>
          <w:color w:val="000000"/>
          <w:sz w:val="26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9F2D0A" w:rsidRPr="00B62310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9" w:name="dst4971"/>
      <w:bookmarkEnd w:id="9"/>
      <w:r w:rsidRPr="00B62310">
        <w:rPr>
          <w:rFonts w:ascii="Arial" w:hAnsi="Arial" w:cs="Arial"/>
          <w:color w:val="000000"/>
          <w:sz w:val="26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9F2D0A" w:rsidRPr="009F2D0A" w:rsidRDefault="009F2D0A" w:rsidP="008E08EE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0" w:name="dst5017"/>
      <w:bookmarkEnd w:id="10"/>
      <w:r w:rsidRPr="009F2D0A">
        <w:rPr>
          <w:rFonts w:ascii="Arial" w:hAnsi="Arial" w:cs="Arial"/>
          <w:color w:val="000000"/>
          <w:sz w:val="26"/>
        </w:rPr>
        <w:t>направляются в</w:t>
      </w:r>
      <w:r w:rsidR="00B62310">
        <w:rPr>
          <w:rFonts w:ascii="Arial" w:hAnsi="Arial" w:cs="Arial"/>
          <w:color w:val="000000"/>
          <w:sz w:val="26"/>
        </w:rPr>
        <w:t xml:space="preserve"> суд иски о признании осуществлё</w:t>
      </w:r>
      <w:r w:rsidRPr="009F2D0A">
        <w:rPr>
          <w:rFonts w:ascii="Arial" w:hAnsi="Arial" w:cs="Arial"/>
          <w:color w:val="000000"/>
          <w:sz w:val="26"/>
        </w:rPr>
        <w:t xml:space="preserve">нных закупок товаров, работ, услуг для обеспечения государственных (муниципальных) нужд </w:t>
      </w:r>
      <w:proofErr w:type="gramStart"/>
      <w:r w:rsidRPr="009F2D0A">
        <w:rPr>
          <w:rFonts w:ascii="Arial" w:hAnsi="Arial" w:cs="Arial"/>
          <w:color w:val="000000"/>
          <w:sz w:val="26"/>
        </w:rPr>
        <w:t>недействительными</w:t>
      </w:r>
      <w:proofErr w:type="gramEnd"/>
      <w:r w:rsidRPr="009F2D0A">
        <w:rPr>
          <w:rFonts w:ascii="Arial" w:hAnsi="Arial" w:cs="Arial"/>
          <w:color w:val="000000"/>
          <w:sz w:val="26"/>
        </w:rPr>
        <w:t xml:space="preserve"> в соответствии с Гражданским </w:t>
      </w:r>
      <w:hyperlink r:id="rId5" w:anchor="dst0" w:history="1">
        <w:r w:rsidRPr="00C16572">
          <w:rPr>
            <w:rFonts w:ascii="Arial" w:hAnsi="Arial" w:cs="Arial"/>
            <w:sz w:val="26"/>
          </w:rPr>
          <w:t>кодексом</w:t>
        </w:r>
      </w:hyperlink>
      <w:r w:rsidRPr="009F2D0A">
        <w:rPr>
          <w:rFonts w:ascii="Arial" w:hAnsi="Arial" w:cs="Arial"/>
          <w:color w:val="000000"/>
          <w:sz w:val="26"/>
        </w:rPr>
        <w:t> Российской Федерации.</w:t>
      </w:r>
    </w:p>
    <w:p w:rsidR="009F2D0A" w:rsidRPr="009F2D0A" w:rsidRDefault="007D474F" w:rsidP="008E08EE">
      <w:pPr>
        <w:pStyle w:val="aa"/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1" w:name="dst5797"/>
      <w:bookmarkEnd w:id="11"/>
      <w:r>
        <w:rPr>
          <w:rFonts w:ascii="Arial" w:hAnsi="Arial" w:cs="Arial"/>
          <w:color w:val="000000"/>
          <w:sz w:val="26"/>
        </w:rPr>
        <w:t xml:space="preserve">7. </w:t>
      </w:r>
      <w:r w:rsidR="009F2D0A" w:rsidRPr="009F2D0A">
        <w:rPr>
          <w:rFonts w:ascii="Arial" w:hAnsi="Arial" w:cs="Arial"/>
          <w:color w:val="000000"/>
          <w:sz w:val="26"/>
        </w:rPr>
        <w:t>Внутренний государственный (муниципальный) финансовый контроль осуществляется в соответствии с федеральными стандартами, утвержд</w:t>
      </w:r>
      <w:r w:rsidR="00B62310">
        <w:rPr>
          <w:rFonts w:ascii="Arial" w:hAnsi="Arial" w:cs="Arial"/>
          <w:color w:val="000000"/>
          <w:sz w:val="26"/>
        </w:rPr>
        <w:t>ё</w:t>
      </w:r>
      <w:r w:rsidR="009F2D0A" w:rsidRPr="009F2D0A">
        <w:rPr>
          <w:rFonts w:ascii="Arial" w:hAnsi="Arial" w:cs="Arial"/>
          <w:color w:val="000000"/>
          <w:sz w:val="26"/>
        </w:rPr>
        <w:t>нными нормативными правовыми актами Правительства Российской Федерации.</w:t>
      </w:r>
    </w:p>
    <w:p w:rsidR="009F2D0A" w:rsidRDefault="00B62310" w:rsidP="008E08EE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color w:val="000000"/>
          <w:sz w:val="26"/>
        </w:rPr>
      </w:pPr>
      <w:bookmarkStart w:id="12" w:name="dst5798"/>
      <w:bookmarkEnd w:id="12"/>
      <w:r>
        <w:rPr>
          <w:rFonts w:ascii="Arial" w:hAnsi="Arial" w:cs="Arial"/>
          <w:color w:val="000000"/>
          <w:sz w:val="26"/>
        </w:rPr>
        <w:lastRenderedPageBreak/>
        <w:t>1)</w:t>
      </w:r>
      <w:r w:rsidR="007D474F">
        <w:rPr>
          <w:rFonts w:ascii="Arial" w:hAnsi="Arial" w:cs="Arial"/>
          <w:color w:val="000000"/>
          <w:sz w:val="26"/>
        </w:rPr>
        <w:t xml:space="preserve"> </w:t>
      </w:r>
      <w:r w:rsidR="009F2D0A" w:rsidRPr="00B62310">
        <w:rPr>
          <w:rFonts w:ascii="Arial" w:hAnsi="Arial" w:cs="Arial"/>
          <w:color w:val="000000"/>
          <w:sz w:val="26"/>
        </w:rPr>
        <w:t>Федеральные стандарты внутреннего государственного (муниципального) финансового контроля должны содержать:</w:t>
      </w:r>
    </w:p>
    <w:p w:rsidR="009F2D0A" w:rsidRPr="00B62310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62310">
        <w:rPr>
          <w:rFonts w:ascii="Arial" w:hAnsi="Arial" w:cs="Arial"/>
          <w:color w:val="000000"/>
          <w:sz w:val="26"/>
        </w:rPr>
        <w:t>принципы контрольной деятельности органов внутреннего государственного (муниципального) финансового контроля;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3" w:name="dst5800"/>
      <w:bookmarkEnd w:id="13"/>
      <w:r w:rsidRPr="009F2D0A">
        <w:rPr>
          <w:rFonts w:ascii="Arial" w:hAnsi="Arial" w:cs="Arial"/>
          <w:color w:val="000000"/>
          <w:sz w:val="26"/>
        </w:rPr>
        <w:t>права и обязанности должностных лиц органов внутреннего государственного (муниципального) финансового контроля, в том числе в части назначения (организации) проведения экспертиз;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4" w:name="dst5801"/>
      <w:bookmarkEnd w:id="14"/>
      <w:r w:rsidRPr="009F2D0A">
        <w:rPr>
          <w:rFonts w:ascii="Arial" w:hAnsi="Arial" w:cs="Arial"/>
          <w:color w:val="000000"/>
          <w:sz w:val="26"/>
        </w:rPr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5" w:name="dst5802"/>
      <w:bookmarkEnd w:id="15"/>
      <w:r w:rsidRPr="009F2D0A">
        <w:rPr>
          <w:rFonts w:ascii="Arial" w:hAnsi="Arial" w:cs="Arial"/>
          <w:color w:val="000000"/>
          <w:sz w:val="26"/>
        </w:rPr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6" w:name="dst5803"/>
      <w:bookmarkEnd w:id="16"/>
      <w:r w:rsidRPr="009F2D0A">
        <w:rPr>
          <w:rFonts w:ascii="Arial" w:hAnsi="Arial" w:cs="Arial"/>
          <w:color w:val="000000"/>
          <w:sz w:val="26"/>
        </w:rPr>
        <w:t>правила составления отч</w:t>
      </w:r>
      <w:r w:rsidR="00B62310">
        <w:rPr>
          <w:rFonts w:ascii="Arial" w:hAnsi="Arial" w:cs="Arial"/>
          <w:color w:val="000000"/>
          <w:sz w:val="26"/>
        </w:rPr>
        <w:t>ё</w:t>
      </w:r>
      <w:r w:rsidRPr="009F2D0A">
        <w:rPr>
          <w:rFonts w:ascii="Arial" w:hAnsi="Arial" w:cs="Arial"/>
          <w:color w:val="000000"/>
          <w:sz w:val="26"/>
        </w:rPr>
        <w:t>тности о результатах контрольной деятельности органов внутреннего государственного (муниципального) финансового контроля;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7" w:name="dst5804"/>
      <w:bookmarkEnd w:id="17"/>
      <w:r w:rsidRPr="009F2D0A">
        <w:rPr>
          <w:rFonts w:ascii="Arial" w:hAnsi="Arial" w:cs="Arial"/>
          <w:color w:val="000000"/>
          <w:sz w:val="26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9F2D0A" w:rsidRPr="009F2D0A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8" w:name="dst5805"/>
      <w:bookmarkEnd w:id="18"/>
      <w:r w:rsidRPr="009F2D0A">
        <w:rPr>
          <w:rFonts w:ascii="Arial" w:hAnsi="Arial" w:cs="Arial"/>
          <w:color w:val="000000"/>
          <w:sz w:val="26"/>
        </w:rPr>
        <w:t>иные положения, необходимые для осуществления полномочий по внутреннему государственному (муниципальному) финансовому контролю.</w:t>
      </w:r>
    </w:p>
    <w:p w:rsidR="009F2D0A" w:rsidRPr="006564CB" w:rsidRDefault="009F2D0A" w:rsidP="008E08EE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9" w:name="dst5806"/>
      <w:bookmarkEnd w:id="19"/>
      <w:r w:rsidRPr="009F2D0A">
        <w:rPr>
          <w:rFonts w:ascii="Arial" w:hAnsi="Arial" w:cs="Arial"/>
          <w:color w:val="000000"/>
          <w:sz w:val="26"/>
        </w:rPr>
        <w:t>Органы внутреннего государственного (муниципального) финансового контроля могут издавать ведомственные правовые акты (стандарты), обеспечивающие осуществление полномочий по внутреннему государственному (муниципальному)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2531FA" w:rsidRDefault="006564CB" w:rsidP="008E08EE">
      <w:pPr>
        <w:pStyle w:val="aa"/>
        <w:shd w:val="clear" w:color="auto" w:fill="FFFFFF"/>
        <w:tabs>
          <w:tab w:val="left" w:pos="284"/>
          <w:tab w:val="left" w:pos="851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>4</w:t>
      </w:r>
      <w:r w:rsidR="00604131">
        <w:rPr>
          <w:rFonts w:ascii="Arial" w:hAnsi="Arial" w:cs="Arial"/>
          <w:spacing w:val="3"/>
        </w:rPr>
        <w:t>.</w:t>
      </w:r>
      <w:r w:rsidR="00A32BF9">
        <w:rPr>
          <w:rFonts w:ascii="Arial" w:hAnsi="Arial" w:cs="Arial"/>
          <w:spacing w:val="3"/>
        </w:rPr>
        <w:t xml:space="preserve"> Настоящее решение вступает в силу со дня его официального обнародования в со</w:t>
      </w:r>
      <w:r w:rsidR="00604131" w:rsidRPr="00604131">
        <w:rPr>
          <w:rFonts w:ascii="Arial" w:hAnsi="Arial" w:cs="Arial"/>
          <w:spacing w:val="3"/>
        </w:rPr>
        <w:t xml:space="preserve">ответствии с Уставом муниципального образования </w:t>
      </w:r>
      <w:r w:rsidR="00A32BF9">
        <w:rPr>
          <w:rFonts w:ascii="Arial" w:hAnsi="Arial" w:cs="Arial"/>
        </w:rPr>
        <w:t>Светлоозёрский</w:t>
      </w:r>
      <w:r w:rsidR="00604131" w:rsidRPr="00604131">
        <w:rPr>
          <w:rFonts w:ascii="Arial" w:hAnsi="Arial" w:cs="Arial"/>
          <w:spacing w:val="3"/>
        </w:rPr>
        <w:t xml:space="preserve"> сельсовет</w:t>
      </w:r>
      <w:r w:rsidR="00604131" w:rsidRPr="00604131">
        <w:rPr>
          <w:rFonts w:ascii="Arial" w:hAnsi="Arial" w:cs="Arial"/>
        </w:rPr>
        <w:t xml:space="preserve"> Бийского района</w:t>
      </w:r>
      <w:r w:rsidR="00E62073">
        <w:rPr>
          <w:rFonts w:ascii="Arial" w:hAnsi="Arial" w:cs="Arial"/>
        </w:rPr>
        <w:t xml:space="preserve"> Алтайского края</w:t>
      </w:r>
      <w:r w:rsidR="00A32BF9">
        <w:rPr>
          <w:rFonts w:ascii="Arial" w:hAnsi="Arial" w:cs="Arial"/>
        </w:rPr>
        <w:t xml:space="preserve"> на информационных стендах </w:t>
      </w:r>
      <w:proofErr w:type="gramStart"/>
      <w:r w:rsidR="00A32BF9">
        <w:rPr>
          <w:rFonts w:ascii="Arial" w:hAnsi="Arial" w:cs="Arial"/>
        </w:rPr>
        <w:t>в</w:t>
      </w:r>
      <w:proofErr w:type="gramEnd"/>
      <w:r w:rsidR="00A32BF9">
        <w:rPr>
          <w:rFonts w:ascii="Arial" w:hAnsi="Arial" w:cs="Arial"/>
        </w:rPr>
        <w:t xml:space="preserve"> с. Светлоозёрское, п. Заозёрный и п. Полеводка</w:t>
      </w:r>
      <w:r w:rsidR="00604131" w:rsidRPr="00604131">
        <w:rPr>
          <w:rFonts w:ascii="Arial" w:hAnsi="Arial" w:cs="Arial"/>
          <w:spacing w:val="3"/>
        </w:rPr>
        <w:t>.</w:t>
      </w:r>
    </w:p>
    <w:p w:rsidR="007D4B5E" w:rsidRPr="002531FA" w:rsidRDefault="006564CB" w:rsidP="00A32BF9">
      <w:pPr>
        <w:ind w:firstLine="720"/>
        <w:jc w:val="both"/>
        <w:rPr>
          <w:rFonts w:ascii="Arial" w:hAnsi="Arial" w:cs="Arial"/>
          <w:spacing w:val="5"/>
          <w:sz w:val="24"/>
          <w:szCs w:val="24"/>
        </w:rPr>
      </w:pPr>
      <w:r w:rsidRPr="006564CB">
        <w:rPr>
          <w:rFonts w:ascii="Arial" w:hAnsi="Arial" w:cs="Arial"/>
          <w:color w:val="000000"/>
          <w:sz w:val="24"/>
          <w:szCs w:val="24"/>
        </w:rPr>
        <w:t>5</w:t>
      </w:r>
      <w:r w:rsidR="00107E25" w:rsidRPr="006564CB">
        <w:rPr>
          <w:rFonts w:ascii="Arial" w:hAnsi="Arial" w:cs="Arial"/>
          <w:color w:val="000000"/>
          <w:sz w:val="24"/>
          <w:szCs w:val="24"/>
        </w:rPr>
        <w:t>.</w:t>
      </w:r>
      <w:r w:rsidR="00107E25">
        <w:rPr>
          <w:rFonts w:ascii="Arial" w:hAnsi="Arial" w:cs="Arial"/>
          <w:color w:val="000000"/>
        </w:rPr>
        <w:t xml:space="preserve"> </w:t>
      </w:r>
      <w:proofErr w:type="gramStart"/>
      <w:r w:rsidR="00A32BF9">
        <w:rPr>
          <w:rFonts w:ascii="Arial" w:hAnsi="Arial" w:cs="Arial"/>
          <w:sz w:val="24"/>
          <w:szCs w:val="24"/>
        </w:rPr>
        <w:t>Контроль за</w:t>
      </w:r>
      <w:proofErr w:type="gramEnd"/>
      <w:r w:rsidR="00A32BF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планово-бюджетную комиссию (председатель </w:t>
      </w:r>
      <w:proofErr w:type="spellStart"/>
      <w:r w:rsidR="00A32BF9">
        <w:rPr>
          <w:rFonts w:ascii="Arial" w:hAnsi="Arial" w:cs="Arial"/>
          <w:sz w:val="24"/>
          <w:szCs w:val="24"/>
        </w:rPr>
        <w:t>Дегелева</w:t>
      </w:r>
      <w:proofErr w:type="spellEnd"/>
      <w:r w:rsidR="00A32BF9">
        <w:rPr>
          <w:rFonts w:ascii="Arial" w:hAnsi="Arial" w:cs="Arial"/>
          <w:sz w:val="24"/>
          <w:szCs w:val="24"/>
        </w:rPr>
        <w:t xml:space="preserve"> Г.И.).</w:t>
      </w:r>
    </w:p>
    <w:p w:rsidR="000E59EA" w:rsidRDefault="000E59EA" w:rsidP="008E08EE">
      <w:pPr>
        <w:tabs>
          <w:tab w:val="left" w:pos="0"/>
          <w:tab w:val="left" w:pos="142"/>
        </w:tabs>
        <w:ind w:firstLine="567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A32BF9" w:rsidRDefault="00A32BF9" w:rsidP="00A32BF9">
      <w:pPr>
        <w:rPr>
          <w:sz w:val="28"/>
        </w:rPr>
      </w:pPr>
    </w:p>
    <w:p w:rsidR="00A32BF9" w:rsidRDefault="00A32BF9" w:rsidP="00A32BF9">
      <w:pPr>
        <w:rPr>
          <w:sz w:val="28"/>
        </w:rPr>
      </w:pPr>
    </w:p>
    <w:p w:rsidR="00A32BF9" w:rsidRDefault="00A32BF9" w:rsidP="00A32BF9">
      <w:pPr>
        <w:rPr>
          <w:sz w:val="28"/>
        </w:rPr>
      </w:pPr>
    </w:p>
    <w:p w:rsidR="00A32BF9" w:rsidRDefault="00A32BF9" w:rsidP="00A32BF9">
      <w:pPr>
        <w:rPr>
          <w:sz w:val="28"/>
        </w:rPr>
      </w:pPr>
      <w:r>
        <w:rPr>
          <w:sz w:val="28"/>
        </w:rPr>
        <w:t>Глава</w:t>
      </w:r>
      <w:r w:rsidRPr="00F6218D">
        <w:rPr>
          <w:sz w:val="28"/>
        </w:rPr>
        <w:t xml:space="preserve"> </w:t>
      </w:r>
      <w:r>
        <w:rPr>
          <w:sz w:val="28"/>
        </w:rPr>
        <w:t>Светлоозёрского сельсовета: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Л.В. Шумакова</w:t>
      </w:r>
    </w:p>
    <w:p w:rsidR="00A32BF9" w:rsidRDefault="00A32BF9" w:rsidP="00A32BF9">
      <w:pPr>
        <w:shd w:val="clear" w:color="auto" w:fill="FFFFFF"/>
        <w:rPr>
          <w:rFonts w:ascii="Arial" w:hAnsi="Arial" w:cs="Arial"/>
          <w:color w:val="000000"/>
        </w:rPr>
      </w:pPr>
    </w:p>
    <w:p w:rsidR="00A32BF9" w:rsidRDefault="00A32BF9" w:rsidP="00A32BF9">
      <w:pPr>
        <w:shd w:val="clear" w:color="auto" w:fill="FFFFFF"/>
        <w:rPr>
          <w:color w:val="000000"/>
        </w:rPr>
      </w:pPr>
    </w:p>
    <w:p w:rsidR="00A32BF9" w:rsidRDefault="00A32BF9" w:rsidP="00A32BF9">
      <w:pPr>
        <w:shd w:val="clear" w:color="auto" w:fill="FFFFFF"/>
        <w:rPr>
          <w:color w:val="000000"/>
        </w:rPr>
      </w:pPr>
    </w:p>
    <w:p w:rsidR="00A32BF9" w:rsidRDefault="00A32BF9" w:rsidP="00A32BF9">
      <w:pPr>
        <w:shd w:val="clear" w:color="auto" w:fill="FFFFFF"/>
        <w:rPr>
          <w:color w:val="000000"/>
        </w:rPr>
      </w:pPr>
    </w:p>
    <w:p w:rsidR="00A32BF9" w:rsidRDefault="00A32BF9" w:rsidP="00A32BF9">
      <w:pPr>
        <w:shd w:val="clear" w:color="auto" w:fill="FFFFFF"/>
        <w:rPr>
          <w:color w:val="000000"/>
        </w:rPr>
      </w:pPr>
    </w:p>
    <w:p w:rsidR="00A32BF9" w:rsidRDefault="00A32BF9" w:rsidP="00A32BF9">
      <w:pPr>
        <w:shd w:val="clear" w:color="auto" w:fill="FFFFFF"/>
        <w:rPr>
          <w:color w:val="000000"/>
        </w:rPr>
      </w:pPr>
      <w:r w:rsidRPr="00774069">
        <w:rPr>
          <w:color w:val="000000"/>
        </w:rPr>
        <w:t xml:space="preserve">Обнародовано </w:t>
      </w:r>
      <w:proofErr w:type="gramStart"/>
      <w:r w:rsidRPr="00774069">
        <w:rPr>
          <w:color w:val="000000"/>
        </w:rPr>
        <w:t>согласно Устава</w:t>
      </w:r>
      <w:proofErr w:type="gramEnd"/>
      <w:r w:rsidRPr="00774069">
        <w:rPr>
          <w:color w:val="000000"/>
        </w:rPr>
        <w:t xml:space="preserve"> муниципального образования Светлоозёрский сельсовет</w:t>
      </w:r>
    </w:p>
    <w:p w:rsidR="00A32BF9" w:rsidRPr="00774069" w:rsidRDefault="00A32BF9" w:rsidP="00A32BF9">
      <w:pPr>
        <w:shd w:val="clear" w:color="auto" w:fill="FFFFFF"/>
        <w:rPr>
          <w:color w:val="000000"/>
        </w:rPr>
      </w:pPr>
      <w:r w:rsidRPr="00774069">
        <w:rPr>
          <w:color w:val="000000"/>
        </w:rPr>
        <w:t xml:space="preserve"> в с. Светлоозёрское, </w:t>
      </w:r>
      <w:r>
        <w:rPr>
          <w:color w:val="000000"/>
        </w:rPr>
        <w:t xml:space="preserve"> </w:t>
      </w:r>
      <w:r w:rsidRPr="00774069">
        <w:rPr>
          <w:color w:val="000000"/>
        </w:rPr>
        <w:t xml:space="preserve">п. </w:t>
      </w:r>
      <w:proofErr w:type="gramStart"/>
      <w:r w:rsidRPr="00774069">
        <w:rPr>
          <w:color w:val="000000"/>
        </w:rPr>
        <w:t>Заозёрный</w:t>
      </w:r>
      <w:proofErr w:type="gramEnd"/>
      <w:r w:rsidRPr="00774069">
        <w:rPr>
          <w:color w:val="000000"/>
        </w:rPr>
        <w:t>,</w:t>
      </w:r>
      <w:r>
        <w:rPr>
          <w:color w:val="000000"/>
        </w:rPr>
        <w:t xml:space="preserve">  </w:t>
      </w:r>
      <w:r w:rsidRPr="00774069">
        <w:rPr>
          <w:color w:val="000000"/>
        </w:rPr>
        <w:t xml:space="preserve">п. Полеводка на информационных стендах </w:t>
      </w:r>
      <w:r>
        <w:rPr>
          <w:color w:val="000000"/>
        </w:rPr>
        <w:t>28</w:t>
      </w:r>
      <w:r w:rsidRPr="00774069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774069">
        <w:rPr>
          <w:color w:val="000000"/>
        </w:rPr>
        <w:t xml:space="preserve"> </w:t>
      </w:r>
      <w:r>
        <w:rPr>
          <w:color w:val="000000"/>
        </w:rPr>
        <w:t>2020 года</w:t>
      </w:r>
    </w:p>
    <w:p w:rsidR="00A32BF9" w:rsidRPr="00774069" w:rsidRDefault="00A32BF9" w:rsidP="00A32BF9">
      <w:pPr>
        <w:shd w:val="clear" w:color="auto" w:fill="FFFFFF"/>
        <w:tabs>
          <w:tab w:val="left" w:pos="5669"/>
        </w:tabs>
        <w:spacing w:before="230"/>
      </w:pPr>
      <w:r w:rsidRPr="00774069">
        <w:rPr>
          <w:color w:val="000000"/>
          <w:spacing w:val="-3"/>
        </w:rPr>
        <w:t>Заместитель главы администрации</w:t>
      </w:r>
      <w:r w:rsidRPr="00774069">
        <w:rPr>
          <w:color w:val="000000"/>
        </w:rPr>
        <w:tab/>
      </w:r>
      <w:r>
        <w:rPr>
          <w:color w:val="000000"/>
        </w:rPr>
        <w:t>О.В. Лесовая</w:t>
      </w:r>
    </w:p>
    <w:p w:rsidR="00A32BF9" w:rsidRPr="00774069" w:rsidRDefault="00A32BF9" w:rsidP="00A32BF9"/>
    <w:p w:rsidR="00F304E0" w:rsidRPr="00107E25" w:rsidRDefault="00F304E0" w:rsidP="00A32BF9">
      <w:pPr>
        <w:tabs>
          <w:tab w:val="left" w:pos="0"/>
          <w:tab w:val="left" w:pos="142"/>
        </w:tabs>
        <w:ind w:firstLine="567"/>
        <w:rPr>
          <w:rFonts w:ascii="Arial" w:hAnsi="Arial" w:cs="Arial"/>
          <w:color w:val="000000"/>
          <w:spacing w:val="-6"/>
          <w:sz w:val="24"/>
          <w:szCs w:val="24"/>
        </w:rPr>
      </w:pPr>
    </w:p>
    <w:sectPr w:rsidR="00F304E0" w:rsidRPr="00107E25" w:rsidSect="00A32BF9">
      <w:pgSz w:w="11909" w:h="16834"/>
      <w:pgMar w:top="851" w:right="851" w:bottom="851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B57DD"/>
    <w:multiLevelType w:val="hybridMultilevel"/>
    <w:tmpl w:val="7A8CACE2"/>
    <w:lvl w:ilvl="0" w:tplc="5558850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910F2"/>
    <w:multiLevelType w:val="hybridMultilevel"/>
    <w:tmpl w:val="67E40BA2"/>
    <w:lvl w:ilvl="0" w:tplc="B7386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B24F3"/>
    <w:multiLevelType w:val="hybridMultilevel"/>
    <w:tmpl w:val="EF9CCAC0"/>
    <w:lvl w:ilvl="0" w:tplc="DF9C0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A1DBF"/>
    <w:multiLevelType w:val="hybridMultilevel"/>
    <w:tmpl w:val="7CDCA4C8"/>
    <w:lvl w:ilvl="0" w:tplc="3D9AD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880F7D"/>
    <w:multiLevelType w:val="hybridMultilevel"/>
    <w:tmpl w:val="870072AE"/>
    <w:lvl w:ilvl="0" w:tplc="C8D8B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477391"/>
    <w:multiLevelType w:val="multilevel"/>
    <w:tmpl w:val="928EE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9211AA"/>
    <w:multiLevelType w:val="multilevel"/>
    <w:tmpl w:val="BDF4D12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A4B3BBB"/>
    <w:multiLevelType w:val="hybridMultilevel"/>
    <w:tmpl w:val="2DE86646"/>
    <w:lvl w:ilvl="0" w:tplc="4370A0D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C14EE"/>
    <w:multiLevelType w:val="hybridMultilevel"/>
    <w:tmpl w:val="2E18D0B4"/>
    <w:lvl w:ilvl="0" w:tplc="EB1AE43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258C7"/>
    <w:multiLevelType w:val="hybridMultilevel"/>
    <w:tmpl w:val="0A3AD21E"/>
    <w:lvl w:ilvl="0" w:tplc="F66A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DE5891"/>
    <w:multiLevelType w:val="multilevel"/>
    <w:tmpl w:val="D472A03E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D0"/>
    <w:rsid w:val="00034550"/>
    <w:rsid w:val="000441D3"/>
    <w:rsid w:val="000660A0"/>
    <w:rsid w:val="00073D99"/>
    <w:rsid w:val="00084DFA"/>
    <w:rsid w:val="00093E4A"/>
    <w:rsid w:val="000A10DB"/>
    <w:rsid w:val="000E59EA"/>
    <w:rsid w:val="00107E25"/>
    <w:rsid w:val="0017293C"/>
    <w:rsid w:val="001D4399"/>
    <w:rsid w:val="001D74BD"/>
    <w:rsid w:val="00245C18"/>
    <w:rsid w:val="002531FA"/>
    <w:rsid w:val="002577F5"/>
    <w:rsid w:val="00275D78"/>
    <w:rsid w:val="002E066E"/>
    <w:rsid w:val="003306B8"/>
    <w:rsid w:val="00341639"/>
    <w:rsid w:val="00382F06"/>
    <w:rsid w:val="003A4D5D"/>
    <w:rsid w:val="003A6DD1"/>
    <w:rsid w:val="00415899"/>
    <w:rsid w:val="00472181"/>
    <w:rsid w:val="004866B3"/>
    <w:rsid w:val="004A3FCD"/>
    <w:rsid w:val="00564E8F"/>
    <w:rsid w:val="00580F53"/>
    <w:rsid w:val="005A3A5C"/>
    <w:rsid w:val="005C5428"/>
    <w:rsid w:val="005D0F4A"/>
    <w:rsid w:val="00604131"/>
    <w:rsid w:val="00653A3D"/>
    <w:rsid w:val="006564CB"/>
    <w:rsid w:val="00661E66"/>
    <w:rsid w:val="006849C0"/>
    <w:rsid w:val="00690550"/>
    <w:rsid w:val="006A75E5"/>
    <w:rsid w:val="006B598C"/>
    <w:rsid w:val="006C0EC6"/>
    <w:rsid w:val="006E5D86"/>
    <w:rsid w:val="006F3DD0"/>
    <w:rsid w:val="00707E4F"/>
    <w:rsid w:val="007254A6"/>
    <w:rsid w:val="00725A8A"/>
    <w:rsid w:val="00747C19"/>
    <w:rsid w:val="00796CC7"/>
    <w:rsid w:val="007D474F"/>
    <w:rsid w:val="007D4B5E"/>
    <w:rsid w:val="00813481"/>
    <w:rsid w:val="00824BD0"/>
    <w:rsid w:val="00850FD9"/>
    <w:rsid w:val="008552B9"/>
    <w:rsid w:val="008B1DDF"/>
    <w:rsid w:val="008C3B69"/>
    <w:rsid w:val="008C5101"/>
    <w:rsid w:val="008E08EE"/>
    <w:rsid w:val="0091265F"/>
    <w:rsid w:val="009454C8"/>
    <w:rsid w:val="00954E5F"/>
    <w:rsid w:val="00964AD2"/>
    <w:rsid w:val="009F0A59"/>
    <w:rsid w:val="009F2D0A"/>
    <w:rsid w:val="00A32BF9"/>
    <w:rsid w:val="00A469E1"/>
    <w:rsid w:val="00A53E11"/>
    <w:rsid w:val="00A732E7"/>
    <w:rsid w:val="00A9444F"/>
    <w:rsid w:val="00A96832"/>
    <w:rsid w:val="00AC363C"/>
    <w:rsid w:val="00AF1E48"/>
    <w:rsid w:val="00B128B0"/>
    <w:rsid w:val="00B62310"/>
    <w:rsid w:val="00B743C9"/>
    <w:rsid w:val="00BA2C50"/>
    <w:rsid w:val="00BC10ED"/>
    <w:rsid w:val="00BE5142"/>
    <w:rsid w:val="00C16572"/>
    <w:rsid w:val="00C168B7"/>
    <w:rsid w:val="00C23AB5"/>
    <w:rsid w:val="00C650C4"/>
    <w:rsid w:val="00C93553"/>
    <w:rsid w:val="00CD071B"/>
    <w:rsid w:val="00CD1944"/>
    <w:rsid w:val="00D06E3A"/>
    <w:rsid w:val="00D3308B"/>
    <w:rsid w:val="00D4595D"/>
    <w:rsid w:val="00D51A25"/>
    <w:rsid w:val="00D51B38"/>
    <w:rsid w:val="00D55814"/>
    <w:rsid w:val="00D916B8"/>
    <w:rsid w:val="00D97503"/>
    <w:rsid w:val="00DA439D"/>
    <w:rsid w:val="00DE4CD8"/>
    <w:rsid w:val="00E04B09"/>
    <w:rsid w:val="00E21879"/>
    <w:rsid w:val="00E409FE"/>
    <w:rsid w:val="00E47DCB"/>
    <w:rsid w:val="00E62073"/>
    <w:rsid w:val="00E75FDD"/>
    <w:rsid w:val="00EB4FCA"/>
    <w:rsid w:val="00EC398D"/>
    <w:rsid w:val="00EC5A79"/>
    <w:rsid w:val="00F0616E"/>
    <w:rsid w:val="00F304E0"/>
    <w:rsid w:val="00F455CC"/>
    <w:rsid w:val="00F62FF3"/>
    <w:rsid w:val="00F74413"/>
    <w:rsid w:val="00FA3C86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4131"/>
    <w:pPr>
      <w:keepNext/>
      <w:widowControl/>
      <w:tabs>
        <w:tab w:val="num" w:pos="1815"/>
      </w:tabs>
      <w:suppressAutoHyphens/>
      <w:autoSpaceDE/>
      <w:autoSpaceDN/>
      <w:adjustRightInd/>
      <w:ind w:left="1815" w:hanging="10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D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F3D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6F3DD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6F3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5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5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5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C10E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BC1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7293C"/>
    <w:rPr>
      <w:rFonts w:ascii="Arial" w:hAnsi="Arial" w:cs="Arial"/>
      <w:sz w:val="26"/>
      <w:szCs w:val="26"/>
    </w:rPr>
  </w:style>
  <w:style w:type="character" w:styleId="a7">
    <w:name w:val="Strong"/>
    <w:basedOn w:val="a0"/>
    <w:qFormat/>
    <w:rsid w:val="00D4595D"/>
    <w:rPr>
      <w:b/>
      <w:bCs/>
    </w:rPr>
  </w:style>
  <w:style w:type="character" w:customStyle="1" w:styleId="apple-style-span">
    <w:name w:val="apple-style-span"/>
    <w:basedOn w:val="a0"/>
    <w:rsid w:val="00D4595D"/>
  </w:style>
  <w:style w:type="character" w:customStyle="1" w:styleId="10">
    <w:name w:val="Заголовок 1 Знак"/>
    <w:basedOn w:val="a0"/>
    <w:link w:val="1"/>
    <w:rsid w:val="00604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04131"/>
    <w:pPr>
      <w:widowControl/>
      <w:suppressAutoHyphens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60413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604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b">
    <w:name w:val="Table Grid"/>
    <w:basedOn w:val="a1"/>
    <w:uiPriority w:val="59"/>
    <w:rsid w:val="00A5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03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7</cp:revision>
  <cp:lastPrinted>2020-09-23T07:26:00Z</cp:lastPrinted>
  <dcterms:created xsi:type="dcterms:W3CDTF">2020-09-16T03:07:00Z</dcterms:created>
  <dcterms:modified xsi:type="dcterms:W3CDTF">2020-09-23T07:26:00Z</dcterms:modified>
</cp:coreProperties>
</file>