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B0" w:rsidRPr="00297793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bookmarkStart w:id="0" w:name="_GoBack"/>
      <w:r w:rsidRPr="00297793">
        <w:rPr>
          <w:rStyle w:val="FontStyle14"/>
          <w:b w:val="0"/>
          <w:sz w:val="24"/>
          <w:szCs w:val="24"/>
        </w:rPr>
        <w:t>Утверждено</w:t>
      </w:r>
    </w:p>
    <w:p w:rsidR="00B63EB0" w:rsidRPr="00297793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7793">
        <w:rPr>
          <w:rStyle w:val="FontStyle14"/>
          <w:b w:val="0"/>
          <w:sz w:val="24"/>
          <w:szCs w:val="24"/>
        </w:rPr>
        <w:t>решением  Светлоозерского сельского Совета народных депутатов  от 04.08.2011 г. № 27</w:t>
      </w:r>
    </w:p>
    <w:bookmarkEnd w:id="0"/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B63EB0" w:rsidRPr="00297793" w:rsidRDefault="00B63EB0" w:rsidP="00B63EB0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297793">
        <w:rPr>
          <w:b/>
          <w:sz w:val="28"/>
          <w:szCs w:val="28"/>
        </w:rPr>
        <w:t>Внести следующие изменения в Решение СНД № 13-СД от 21.05.2010 года  «Положение о порядке осуществления муниципального земельного контроля на территории муниципального образования Светлоозёрский сельсовет»</w:t>
      </w:r>
    </w:p>
    <w:p w:rsidR="00B63EB0" w:rsidRPr="00297793" w:rsidRDefault="00B63EB0" w:rsidP="00B63EB0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8"/>
          <w:szCs w:val="28"/>
        </w:rPr>
      </w:pPr>
    </w:p>
    <w:p w:rsidR="00B63EB0" w:rsidRDefault="00B63EB0" w:rsidP="00B63EB0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B63EB0" w:rsidRDefault="00B63EB0" w:rsidP="00B63E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EB0">
        <w:rPr>
          <w:rStyle w:val="FontStyle12"/>
          <w:sz w:val="28"/>
          <w:szCs w:val="28"/>
        </w:rPr>
        <w:t>1. Подпункт 3.2. изложить в следующей редакции: «</w:t>
      </w:r>
      <w:r w:rsidRPr="00B63EB0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B63E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3EB0">
        <w:rPr>
          <w:rFonts w:ascii="Times New Roman" w:hAnsi="Times New Roman"/>
          <w:sz w:val="28"/>
          <w:szCs w:val="28"/>
        </w:rPr>
        <w:t xml:space="preserve"> исполнением требований, установленных муниципальными правовыми актами, содержащими в себе нормы земельного права»;</w:t>
      </w:r>
    </w:p>
    <w:p w:rsidR="00107DEC" w:rsidRPr="00B63EB0" w:rsidRDefault="00107DEC" w:rsidP="00B63E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7DEC">
        <w:rPr>
          <w:rFonts w:ascii="Times New Roman" w:hAnsi="Times New Roman"/>
          <w:sz w:val="28"/>
          <w:szCs w:val="28"/>
        </w:rPr>
        <w:t xml:space="preserve">В пункте 3.3. после слов «…безвозмездного срочного пользования земельными участками» </w:t>
      </w:r>
      <w:r>
        <w:rPr>
          <w:rFonts w:ascii="Times New Roman" w:hAnsi="Times New Roman"/>
          <w:sz w:val="28"/>
          <w:szCs w:val="28"/>
        </w:rPr>
        <w:t xml:space="preserve">текст </w:t>
      </w:r>
      <w:r w:rsidRPr="00107DEC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словами</w:t>
      </w:r>
      <w:r w:rsidRPr="00107DEC">
        <w:rPr>
          <w:rFonts w:ascii="Times New Roman" w:hAnsi="Times New Roman"/>
          <w:sz w:val="28"/>
          <w:szCs w:val="28"/>
        </w:rPr>
        <w:t>: «только в отношении земельных участков, переданных юридическим  лицам и индивидуальным предпринимателям, но находящихся в собственности муниципального образования - сельсовета».</w:t>
      </w:r>
    </w:p>
    <w:p w:rsidR="00B63EB0" w:rsidRPr="00B63EB0" w:rsidRDefault="00297793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1859">
        <w:rPr>
          <w:rFonts w:ascii="Times New Roman" w:hAnsi="Times New Roman"/>
          <w:sz w:val="28"/>
          <w:szCs w:val="28"/>
        </w:rPr>
        <w:t xml:space="preserve">. Подпункт </w:t>
      </w:r>
      <w:r w:rsidR="00B63EB0" w:rsidRPr="00B63EB0">
        <w:rPr>
          <w:rFonts w:ascii="Times New Roman" w:hAnsi="Times New Roman"/>
          <w:sz w:val="28"/>
          <w:szCs w:val="28"/>
        </w:rPr>
        <w:t xml:space="preserve">4.1. </w:t>
      </w:r>
      <w:r w:rsidR="001B1859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B63EB0" w:rsidRPr="00B63EB0">
        <w:rPr>
          <w:rFonts w:ascii="Times New Roman" w:hAnsi="Times New Roman"/>
          <w:sz w:val="28"/>
          <w:szCs w:val="28"/>
        </w:rPr>
        <w:t xml:space="preserve">Основной формой деятельности по осуществлению муниципального земельного контроля является проведение плановых и внеплановых проверок соблюдения физическими лицами, юридическими лицами и индивидуальными предпринимателями </w:t>
      </w:r>
      <w:r w:rsidR="001B1859">
        <w:rPr>
          <w:rFonts w:ascii="Times New Roman" w:hAnsi="Times New Roman"/>
          <w:sz w:val="28"/>
          <w:szCs w:val="28"/>
        </w:rPr>
        <w:t>требований</w:t>
      </w:r>
      <w:r w:rsidR="00B63EB0" w:rsidRPr="00B63EB0">
        <w:rPr>
          <w:rFonts w:ascii="Times New Roman" w:hAnsi="Times New Roman"/>
          <w:sz w:val="28"/>
          <w:szCs w:val="28"/>
        </w:rPr>
        <w:t>,</w:t>
      </w:r>
      <w:r w:rsidR="001B1859">
        <w:rPr>
          <w:rFonts w:ascii="Times New Roman" w:hAnsi="Times New Roman"/>
          <w:sz w:val="28"/>
          <w:szCs w:val="28"/>
        </w:rPr>
        <w:t xml:space="preserve"> установленных</w:t>
      </w:r>
      <w:r w:rsidR="00B63EB0" w:rsidRPr="00B63EB0">
        <w:rPr>
          <w:rFonts w:ascii="Times New Roman" w:hAnsi="Times New Roman"/>
          <w:sz w:val="28"/>
          <w:szCs w:val="28"/>
        </w:rPr>
        <w:t xml:space="preserve"> </w:t>
      </w:r>
      <w:r w:rsidR="001B1859">
        <w:rPr>
          <w:rFonts w:ascii="Times New Roman" w:hAnsi="Times New Roman"/>
          <w:sz w:val="28"/>
          <w:szCs w:val="28"/>
        </w:rPr>
        <w:t>муниципальными правовыми актам, содержащими в себе нормы земельного права</w:t>
      </w:r>
      <w:r w:rsidR="00B63EB0" w:rsidRPr="00B63EB0">
        <w:rPr>
          <w:rFonts w:ascii="Times New Roman" w:hAnsi="Times New Roman"/>
          <w:sz w:val="28"/>
          <w:szCs w:val="28"/>
        </w:rPr>
        <w:t>.</w:t>
      </w:r>
    </w:p>
    <w:p w:rsidR="00B63EB0" w:rsidRPr="00B63EB0" w:rsidRDefault="00B63EB0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63EB0">
        <w:rPr>
          <w:rFonts w:ascii="Times New Roman" w:hAnsi="Times New Roman"/>
          <w:sz w:val="28"/>
          <w:szCs w:val="28"/>
        </w:rPr>
        <w:t>Проверки муниципального земельного контроля осуществляются на основании распоряжений главы сельской администрации.</w:t>
      </w:r>
    </w:p>
    <w:p w:rsidR="00B63EB0" w:rsidRDefault="00B63EB0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63EB0">
        <w:rPr>
          <w:rFonts w:ascii="Times New Roman" w:hAnsi="Times New Roman"/>
          <w:sz w:val="28"/>
          <w:szCs w:val="28"/>
        </w:rPr>
        <w:t>Типовая форма распоряжения о проведении проверки утверждена Приказом Минэкономразвития РФ от 30.04.2009 N 141.</w:t>
      </w:r>
      <w:r w:rsidR="001C343E">
        <w:rPr>
          <w:rFonts w:ascii="Times New Roman" w:hAnsi="Times New Roman"/>
          <w:sz w:val="28"/>
          <w:szCs w:val="28"/>
        </w:rPr>
        <w:t>».</w:t>
      </w:r>
    </w:p>
    <w:p w:rsidR="00297793" w:rsidRDefault="00297793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C343E" w:rsidRDefault="00297793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343E">
        <w:rPr>
          <w:rFonts w:ascii="Times New Roman" w:hAnsi="Times New Roman"/>
          <w:sz w:val="28"/>
          <w:szCs w:val="28"/>
        </w:rPr>
        <w:t xml:space="preserve">. </w:t>
      </w:r>
      <w:r w:rsidR="006F0049">
        <w:rPr>
          <w:rFonts w:ascii="Times New Roman" w:hAnsi="Times New Roman"/>
          <w:sz w:val="28"/>
          <w:szCs w:val="28"/>
        </w:rPr>
        <w:t>В п</w:t>
      </w:r>
      <w:r w:rsidR="001C343E">
        <w:rPr>
          <w:rFonts w:ascii="Times New Roman" w:hAnsi="Times New Roman"/>
          <w:sz w:val="28"/>
          <w:szCs w:val="28"/>
        </w:rPr>
        <w:t xml:space="preserve">одпункт 5.1. </w:t>
      </w:r>
      <w:r w:rsidR="006F0049">
        <w:rPr>
          <w:rFonts w:ascii="Times New Roman" w:hAnsi="Times New Roman"/>
          <w:sz w:val="28"/>
          <w:szCs w:val="28"/>
        </w:rPr>
        <w:t>добавить</w:t>
      </w:r>
      <w:r w:rsidR="001C343E">
        <w:rPr>
          <w:rFonts w:ascii="Times New Roman" w:hAnsi="Times New Roman"/>
          <w:sz w:val="28"/>
          <w:szCs w:val="28"/>
        </w:rPr>
        <w:t xml:space="preserve">: </w:t>
      </w:r>
      <w:r w:rsidR="006F0049">
        <w:rPr>
          <w:rFonts w:ascii="Times New Roman" w:hAnsi="Times New Roman"/>
          <w:sz w:val="28"/>
          <w:szCs w:val="28"/>
        </w:rPr>
        <w:t>«</w:t>
      </w:r>
      <w:r w:rsidR="006F0049" w:rsidRPr="006F0049">
        <w:rPr>
          <w:rFonts w:ascii="Times New Roman" w:hAnsi="Times New Roman"/>
          <w:sz w:val="28"/>
          <w:szCs w:val="28"/>
        </w:rPr>
        <w:t>- в случае выявления нарушений использования земель в границах сельского поселения, выдавать предписания</w:t>
      </w:r>
      <w:r w:rsidR="006F0049">
        <w:rPr>
          <w:rFonts w:ascii="Times New Roman" w:hAnsi="Times New Roman"/>
          <w:sz w:val="28"/>
          <w:szCs w:val="28"/>
        </w:rPr>
        <w:t>»</w:t>
      </w:r>
      <w:r w:rsidR="006F0049" w:rsidRPr="006F0049">
        <w:rPr>
          <w:rFonts w:ascii="Times New Roman" w:hAnsi="Times New Roman"/>
          <w:sz w:val="28"/>
          <w:szCs w:val="28"/>
        </w:rPr>
        <w:t>;</w:t>
      </w:r>
    </w:p>
    <w:p w:rsidR="006F0049" w:rsidRDefault="00297793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0049">
        <w:rPr>
          <w:rFonts w:ascii="Times New Roman" w:hAnsi="Times New Roman"/>
          <w:sz w:val="28"/>
          <w:szCs w:val="28"/>
        </w:rPr>
        <w:t>. Добавить приложение № 4 «Бланк предписания» (прилагается).</w:t>
      </w:r>
    </w:p>
    <w:p w:rsidR="006F0049" w:rsidRDefault="00297793" w:rsidP="001B1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0049">
        <w:rPr>
          <w:rFonts w:ascii="Times New Roman" w:hAnsi="Times New Roman"/>
          <w:sz w:val="28"/>
          <w:szCs w:val="28"/>
        </w:rPr>
        <w:t xml:space="preserve">. </w:t>
      </w:r>
      <w:r w:rsidR="00E773BF">
        <w:rPr>
          <w:rFonts w:ascii="Times New Roman" w:hAnsi="Times New Roman"/>
          <w:sz w:val="28"/>
          <w:szCs w:val="28"/>
        </w:rPr>
        <w:t>Пункт 6.3. исключить.</w:t>
      </w:r>
    </w:p>
    <w:p w:rsidR="00107DEC" w:rsidRDefault="00107DEC" w:rsidP="00E773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пункте 6.4. второй абзац изложить в следующей редакции: «</w:t>
      </w:r>
      <w:r w:rsidRPr="00107DEC">
        <w:rPr>
          <w:rFonts w:ascii="Times New Roman" w:hAnsi="Times New Roman"/>
          <w:sz w:val="28"/>
          <w:szCs w:val="28"/>
        </w:rPr>
        <w:t xml:space="preserve">- по взысканию сумм неосновательного обогащения, полученных в результате использования земельных участков, </w:t>
      </w:r>
      <w:r>
        <w:rPr>
          <w:rFonts w:ascii="Times New Roman" w:hAnsi="Times New Roman"/>
          <w:sz w:val="28"/>
          <w:szCs w:val="28"/>
        </w:rPr>
        <w:t>только</w:t>
      </w:r>
      <w:r w:rsidRPr="00107DEC">
        <w:t xml:space="preserve"> </w:t>
      </w:r>
      <w:r w:rsidRPr="00107DEC">
        <w:rPr>
          <w:rFonts w:ascii="Times New Roman" w:hAnsi="Times New Roman"/>
          <w:sz w:val="28"/>
          <w:szCs w:val="28"/>
        </w:rPr>
        <w:t>переданных юридическим  лицам и индивидуальным предпринимателям,</w:t>
      </w:r>
      <w:r>
        <w:rPr>
          <w:rFonts w:ascii="Times New Roman" w:hAnsi="Times New Roman"/>
          <w:sz w:val="28"/>
          <w:szCs w:val="28"/>
        </w:rPr>
        <w:t xml:space="preserve"> но н</w:t>
      </w:r>
      <w:r w:rsidRPr="00107DEC">
        <w:rPr>
          <w:rFonts w:ascii="Times New Roman" w:hAnsi="Times New Roman"/>
          <w:sz w:val="28"/>
          <w:szCs w:val="28"/>
        </w:rPr>
        <w:t>аходящихся в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- сельсовета</w:t>
      </w:r>
      <w:r w:rsidRPr="00107DEC">
        <w:rPr>
          <w:rFonts w:ascii="Times New Roman" w:hAnsi="Times New Roman"/>
          <w:sz w:val="28"/>
          <w:szCs w:val="28"/>
        </w:rPr>
        <w:t>;</w:t>
      </w:r>
    </w:p>
    <w:p w:rsidR="00107DEC" w:rsidRPr="00B63EB0" w:rsidRDefault="00107DEC" w:rsidP="00E773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63EB0" w:rsidRPr="00B63EB0" w:rsidRDefault="00B63EB0" w:rsidP="00E773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12"/>
          <w:sz w:val="28"/>
          <w:szCs w:val="28"/>
        </w:rPr>
      </w:pP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Глава администрации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Светлоозёрского сельсовета</w:t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  <w:t>П.И. Ямшанов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с. Светлоозёрское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13 апреля 2011 года 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14-СД</w:t>
      </w:r>
    </w:p>
    <w:p w:rsidR="00730B8D" w:rsidRDefault="00730B8D"/>
    <w:sectPr w:rsidR="00730B8D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3EB0"/>
    <w:rsid w:val="00107DEC"/>
    <w:rsid w:val="001B1859"/>
    <w:rsid w:val="001C343E"/>
    <w:rsid w:val="0026414D"/>
    <w:rsid w:val="00297793"/>
    <w:rsid w:val="004B1B8C"/>
    <w:rsid w:val="005C43EA"/>
    <w:rsid w:val="00600D51"/>
    <w:rsid w:val="00655EE5"/>
    <w:rsid w:val="006A037D"/>
    <w:rsid w:val="006F0049"/>
    <w:rsid w:val="00720698"/>
    <w:rsid w:val="00730B8D"/>
    <w:rsid w:val="007E66EF"/>
    <w:rsid w:val="008931E3"/>
    <w:rsid w:val="008D02DC"/>
    <w:rsid w:val="00B12834"/>
    <w:rsid w:val="00B63EB0"/>
    <w:rsid w:val="00D0692A"/>
    <w:rsid w:val="00D569D8"/>
    <w:rsid w:val="00D57D70"/>
    <w:rsid w:val="00E773BF"/>
    <w:rsid w:val="00F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B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3EB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3EB0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3EB0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63EB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B63EB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B63EB0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0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dns</cp:lastModifiedBy>
  <cp:revision>2</cp:revision>
  <dcterms:created xsi:type="dcterms:W3CDTF">2011-07-28T13:02:00Z</dcterms:created>
  <dcterms:modified xsi:type="dcterms:W3CDTF">2011-07-28T17:27:00Z</dcterms:modified>
</cp:coreProperties>
</file>