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1D" w:rsidRPr="008D442F" w:rsidRDefault="00CE6F1D" w:rsidP="00CE6F1D">
      <w:pPr>
        <w:pStyle w:val="a3"/>
        <w:tabs>
          <w:tab w:val="left" w:pos="-2694"/>
        </w:tabs>
        <w:ind w:left="6096"/>
        <w:rPr>
          <w:rStyle w:val="FontStyle14"/>
          <w:b w:val="0"/>
          <w:sz w:val="24"/>
          <w:szCs w:val="24"/>
        </w:rPr>
      </w:pPr>
      <w:bookmarkStart w:id="0" w:name="_GoBack"/>
      <w:r w:rsidRPr="008D442F">
        <w:rPr>
          <w:rStyle w:val="FontStyle14"/>
          <w:b w:val="0"/>
          <w:sz w:val="24"/>
          <w:szCs w:val="24"/>
        </w:rPr>
        <w:t>Утверждено</w:t>
      </w:r>
    </w:p>
    <w:p w:rsidR="00CE6F1D" w:rsidRPr="008D442F" w:rsidRDefault="00CE6F1D" w:rsidP="00CE6F1D">
      <w:pPr>
        <w:pStyle w:val="a3"/>
        <w:tabs>
          <w:tab w:val="left" w:pos="-2694"/>
        </w:tabs>
        <w:ind w:left="6096"/>
        <w:rPr>
          <w:rStyle w:val="FontStyle14"/>
          <w:b w:val="0"/>
          <w:sz w:val="24"/>
          <w:szCs w:val="24"/>
        </w:rPr>
      </w:pPr>
      <w:r w:rsidRPr="008D442F">
        <w:rPr>
          <w:rStyle w:val="FontStyle14"/>
          <w:b w:val="0"/>
          <w:sz w:val="24"/>
          <w:szCs w:val="24"/>
        </w:rPr>
        <w:t>решением  Светлоозерского сельского Совета народных депутатов  от 04.08.2011 г. № 2</w:t>
      </w:r>
      <w:r w:rsidR="00F44D72">
        <w:rPr>
          <w:rStyle w:val="FontStyle14"/>
          <w:b w:val="0"/>
          <w:sz w:val="24"/>
          <w:szCs w:val="24"/>
        </w:rPr>
        <w:t>9</w:t>
      </w:r>
    </w:p>
    <w:bookmarkEnd w:id="0"/>
    <w:p w:rsidR="00CE6F1D" w:rsidRPr="00CE6F1D" w:rsidRDefault="00CE6F1D" w:rsidP="00CE6F1D">
      <w:pPr>
        <w:pStyle w:val="a3"/>
        <w:tabs>
          <w:tab w:val="left" w:pos="-2694"/>
        </w:tabs>
        <w:ind w:left="6379"/>
        <w:rPr>
          <w:rStyle w:val="FontStyle14"/>
          <w:b w:val="0"/>
          <w:sz w:val="28"/>
          <w:szCs w:val="28"/>
        </w:rPr>
      </w:pPr>
    </w:p>
    <w:p w:rsidR="00730B8D" w:rsidRPr="00CE6F1D" w:rsidRDefault="00CE6F1D" w:rsidP="00CE6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F1D">
        <w:rPr>
          <w:rFonts w:ascii="Times New Roman" w:hAnsi="Times New Roman"/>
          <w:b/>
          <w:sz w:val="28"/>
          <w:szCs w:val="28"/>
        </w:rPr>
        <w:t>РЕГЛАМЕНТ</w:t>
      </w:r>
    </w:p>
    <w:p w:rsidR="00CE6F1D" w:rsidRPr="00CE6F1D" w:rsidRDefault="00CE6F1D" w:rsidP="00CE6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F1D">
        <w:rPr>
          <w:rFonts w:ascii="Times New Roman" w:hAnsi="Times New Roman"/>
          <w:b/>
          <w:sz w:val="28"/>
          <w:szCs w:val="28"/>
        </w:rPr>
        <w:t>работы административной работы комиссии муниципального образования Светлоозёрский сельсовет</w:t>
      </w:r>
    </w:p>
    <w:p w:rsidR="00CE6F1D" w:rsidRDefault="00CE6F1D" w:rsidP="00CE6F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F1D" w:rsidRPr="00CE6F1D" w:rsidRDefault="00CE6F1D" w:rsidP="00CE6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F1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E6F1D">
        <w:rPr>
          <w:rFonts w:ascii="Times New Roman" w:hAnsi="Times New Roman"/>
          <w:b/>
          <w:sz w:val="28"/>
          <w:szCs w:val="28"/>
        </w:rPr>
        <w:t>. Порядок организации административной комиссии и её компетенция</w:t>
      </w:r>
    </w:p>
    <w:p w:rsidR="00CE6F1D" w:rsidRPr="00CE6F1D" w:rsidRDefault="00CE6F1D" w:rsidP="00CE6F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F1D" w:rsidRDefault="00CE6F1D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F1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Административная комиссия состоит при Администрации Светлоозёрского сельсовета и образуется в составе председателя, заместителя председателя, секретаря и 4-х членов комиссии</w:t>
      </w:r>
      <w:r w:rsidR="00A20878">
        <w:rPr>
          <w:rFonts w:ascii="Times New Roman" w:hAnsi="Times New Roman"/>
          <w:sz w:val="28"/>
          <w:szCs w:val="28"/>
        </w:rPr>
        <w:t xml:space="preserve"> (приложение 1</w:t>
      </w:r>
      <w:r w:rsidR="006F2B05">
        <w:rPr>
          <w:rFonts w:ascii="Times New Roman" w:hAnsi="Times New Roman"/>
          <w:sz w:val="28"/>
          <w:szCs w:val="28"/>
        </w:rPr>
        <w:t>, 2</w:t>
      </w:r>
      <w:r w:rsidR="00A2087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E6F1D" w:rsidRDefault="00CE6F1D" w:rsidP="00CE6F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Состав административной комиссии утверждается Советом народных депутатов.</w:t>
      </w:r>
    </w:p>
    <w:p w:rsidR="00CE6F1D" w:rsidRDefault="00CE6F1D" w:rsidP="00CE6F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Заседание административной комиссии проводится через четверг.</w:t>
      </w:r>
    </w:p>
    <w:p w:rsidR="00CE6F1D" w:rsidRDefault="00CE6F1D" w:rsidP="00CE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Административная комиссия рассматривает дела об административных правонарушениях, предусмотренных законом Алтайского края «Об административной ответственности за совершение правонарушений на территории Алтайского края», иными нормативно-правовыми актами Алтайского края.</w:t>
      </w:r>
    </w:p>
    <w:p w:rsidR="00A636D4" w:rsidRDefault="00A636D4" w:rsidP="00A636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дел об административных правонарушениях административная комиссия руководствуется Конституцией Российской Федерации, действующим законодательством Российской Федерации, законами Алтайского края.</w:t>
      </w:r>
    </w:p>
    <w:p w:rsidR="00CE6F1D" w:rsidRDefault="00CE6F1D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636D4">
        <w:rPr>
          <w:rFonts w:ascii="Times New Roman" w:hAnsi="Times New Roman"/>
          <w:sz w:val="28"/>
          <w:szCs w:val="28"/>
        </w:rPr>
        <w:t>За совершение административных правонарушений налагается:</w:t>
      </w:r>
    </w:p>
    <w:p w:rsidR="00A636D4" w:rsidRDefault="00A636D4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предупреждение, выносимое в письменной форме;</w:t>
      </w:r>
    </w:p>
    <w:p w:rsidR="00A636D4" w:rsidRDefault="00A636D4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административный штраф.</w:t>
      </w:r>
    </w:p>
    <w:p w:rsidR="00A636D4" w:rsidRDefault="00A636D4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назначении административного наказания:</w:t>
      </w:r>
    </w:p>
    <w:p w:rsidR="00A636D4" w:rsidRDefault="00A636D4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физическому лицу, учитывается характер совершённого правонарушения, личность нарушителя, его имущественное положение, обстоятельства, смягчающие и отягчающие ответственность;</w:t>
      </w:r>
    </w:p>
    <w:p w:rsidR="00A636D4" w:rsidRDefault="00A636D4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75DD">
        <w:rPr>
          <w:rFonts w:ascii="Times New Roman" w:hAnsi="Times New Roman"/>
          <w:sz w:val="28"/>
          <w:szCs w:val="28"/>
        </w:rPr>
        <w:t>юридическому лицу, учитывается характер совершённого правонарушения, имущественное и финансовое положение юридического лица, обстоятельства, смягчающие и отягчающие ответственность.</w:t>
      </w:r>
    </w:p>
    <w:p w:rsidR="00B675DD" w:rsidRDefault="00B675DD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Постановление по делу об административном правонарушении не может быть вынесено по истечении двух месяцев со дня совершения правонарушения, при длящемся правонарушении – двух месяцев со дня его обнаружения.</w:t>
      </w:r>
    </w:p>
    <w:p w:rsidR="00B675DD" w:rsidRDefault="00B675DD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Административная комиссия вправе запрашивать из коммерческих и некоммерческих организаций необходимые документы, а также вызывать должностных лиц и граждан для получения сведений по вопросам, рассматриваемым комиссией.</w:t>
      </w:r>
    </w:p>
    <w:p w:rsidR="00B675DD" w:rsidRDefault="00B675DD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Если при рассмотрении дела об административном правонарушении будет установлено, что в нарушении содержаться признаки преступления, то административная комиссия выносит постановление о прекращении производства по делу и передаче материалов дела соответственно прокурору, в орган предварительного следствия или орган дознания.</w:t>
      </w:r>
    </w:p>
    <w:p w:rsidR="00B675DD" w:rsidRDefault="00B675DD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 Административная комиссия во всей своей деятельности ответственна и подотчётна перед главой администрации и сельским Советом народных депутатов.</w:t>
      </w:r>
    </w:p>
    <w:p w:rsidR="00B675DD" w:rsidRDefault="00B675DD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Административная комиссия рассматривает дела об административных правонарушениях в отношении граждан, достигших восемнадцатилетнего возраста.</w:t>
      </w:r>
    </w:p>
    <w:p w:rsidR="00B675DD" w:rsidRDefault="00B675DD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75DD" w:rsidRPr="00B675DD" w:rsidRDefault="00B675DD" w:rsidP="00B675D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675D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675DD">
        <w:rPr>
          <w:rFonts w:ascii="Times New Roman" w:hAnsi="Times New Roman"/>
          <w:b/>
          <w:sz w:val="28"/>
          <w:szCs w:val="28"/>
        </w:rPr>
        <w:t>.</w:t>
      </w:r>
      <w:r w:rsidR="003D35BA">
        <w:rPr>
          <w:rFonts w:ascii="Times New Roman" w:hAnsi="Times New Roman"/>
          <w:b/>
          <w:sz w:val="28"/>
          <w:szCs w:val="28"/>
        </w:rPr>
        <w:t xml:space="preserve"> </w:t>
      </w:r>
      <w:r w:rsidRPr="00B675DD">
        <w:rPr>
          <w:rFonts w:ascii="Times New Roman" w:hAnsi="Times New Roman"/>
          <w:b/>
          <w:sz w:val="28"/>
          <w:szCs w:val="28"/>
        </w:rPr>
        <w:t>Порядок рассмотрения административной комиссией дел об административных правонарушениях</w:t>
      </w:r>
    </w:p>
    <w:p w:rsidR="00B675DD" w:rsidRDefault="00B675DD" w:rsidP="00CE6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6F1D" w:rsidRDefault="003D35BA" w:rsidP="00CE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Составляется определение о назначении времени и месте рассмотрения дела об административном правонарушении, один экземпляр вместе с повесткой направляется правонарушителю.</w:t>
      </w:r>
    </w:p>
    <w:p w:rsidR="003D35BA" w:rsidRDefault="003D35BA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Дело об административном правонарушении рассматривается в открытом заседании.</w:t>
      </w:r>
    </w:p>
    <w:p w:rsidR="003D35BA" w:rsidRDefault="003D35BA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Основанием для рассмотрения дела служит протокол об административном правонарушении, составленный уполномоченным должностным лицом, либо представителем уполномоченной организации, в соответствии с законом Алтайского края «Об административной ответственности</w:t>
      </w:r>
      <w:r w:rsidR="00DF3A74">
        <w:rPr>
          <w:rFonts w:ascii="Times New Roman" w:hAnsi="Times New Roman"/>
          <w:sz w:val="28"/>
          <w:szCs w:val="28"/>
        </w:rPr>
        <w:t xml:space="preserve"> за совершение правонарушений на территории Алтайского края»</w:t>
      </w:r>
      <w:r w:rsidR="005D214F">
        <w:rPr>
          <w:rFonts w:ascii="Times New Roman" w:hAnsi="Times New Roman"/>
          <w:sz w:val="28"/>
          <w:szCs w:val="28"/>
        </w:rPr>
        <w:t>.</w:t>
      </w:r>
    </w:p>
    <w:p w:rsidR="005D214F" w:rsidRDefault="005D214F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Заседание комиссии считается правомочным, если в нём участвуют не менее половины состава комиссии.</w:t>
      </w:r>
    </w:p>
    <w:p w:rsidR="005D214F" w:rsidRDefault="005D214F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Дело рассматривается при участии лица, привлекаемого к административной ответственности, ему обеспечивается право ознакомления с протоколом, на основании которого возбуждено дело, и другими материалами, относящимися к делу, право давать объяснения по существу нарушения, заявлять ходатайства, а также и другие права, предусмотренные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</w:t>
      </w:r>
    </w:p>
    <w:p w:rsidR="005D214F" w:rsidRDefault="005D214F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отсутствии этого лица дело может быть рассмотрено лишь  в случаях, когда имеются данные о его </w:t>
      </w:r>
      <w:proofErr w:type="gramStart"/>
      <w:r>
        <w:rPr>
          <w:rFonts w:ascii="Times New Roman" w:hAnsi="Times New Roman"/>
          <w:sz w:val="28"/>
          <w:szCs w:val="28"/>
        </w:rPr>
        <w:t>извещении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времени и месте рассмотрения дела.</w:t>
      </w:r>
    </w:p>
    <w:p w:rsidR="005D214F" w:rsidRDefault="005D214F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на заседание комиссии могут быть вызваны свидетели, а также представители</w:t>
      </w:r>
      <w:r w:rsidR="00DA1425">
        <w:rPr>
          <w:rFonts w:ascii="Times New Roman" w:hAnsi="Times New Roman"/>
          <w:sz w:val="28"/>
          <w:szCs w:val="28"/>
        </w:rPr>
        <w:t xml:space="preserve"> государственных органов и иных организаций.</w:t>
      </w:r>
    </w:p>
    <w:p w:rsidR="00DA1425" w:rsidRDefault="00DA1425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Вызов лица, в отношении которого ведётся производство по делу, свидетеля и других лиц на заседание комиссии производится не позднее, чем за 3 дня до заседания.</w:t>
      </w:r>
    </w:p>
    <w:p w:rsidR="00DA1425" w:rsidRDefault="00DA1425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Виновность лица в совершении административного правонарушения устанавливается на основании данных, указанных в протоколе о совершении нарушения, иных материалах дела и данных, полученных при рассмотрении дела на заседании комиссии.</w:t>
      </w:r>
    </w:p>
    <w:p w:rsidR="00DA1425" w:rsidRDefault="00DA1425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рассмотрении дела об административном правонарушении:</w:t>
      </w:r>
    </w:p>
    <w:p w:rsidR="00DA1425" w:rsidRDefault="00DA1425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DA1425" w:rsidRDefault="00DA1425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устанавливается факт явки лица (законного представителя юридического лица), а так же иных лиц, участвующих в рассмотрении дела;</w:t>
      </w:r>
    </w:p>
    <w:p w:rsidR="00DA1425" w:rsidRDefault="00DA1425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проверяются полномочия законных представителей физического или юридического лица, защитника и представителя;</w:t>
      </w:r>
    </w:p>
    <w:p w:rsidR="00DA1425" w:rsidRDefault="00DA1425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выясняется, извещены ли участники производства по делу в установленном порядке, выясняются причины неявки участников, и принимается решение о рассмотрении дела в отсутствии указанных лиц либо об отложении рассмотрения дела;</w:t>
      </w:r>
    </w:p>
    <w:p w:rsidR="00DA1425" w:rsidRDefault="00DA1425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разъясняются лицам, участвующим в рассмотрении дела, их права и обязанности;</w:t>
      </w:r>
    </w:p>
    <w:p w:rsidR="00DA1425" w:rsidRDefault="00DA1425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рассматриваются заявленные отводы и ходатайства.</w:t>
      </w:r>
    </w:p>
    <w:p w:rsidR="00DA1425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этого, при продолжении рассмотрении дела об административном правонарушении, оглашается протокол об административном правонарушении, при необходимости и иные материалы дела.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заслушиваются лица, участвующие в деле, исследуются доказательства.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необходимости осуществляются другие процессуальные действия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 рассмотрении дела об административном правонарушении административной комиссией ведётся протокол, в котором указываются: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место заседания;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и состав комиссии;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событие рассматриваемого административного правонарушения;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явке лиц, участвующих в деле, об извещении соответствующих лиц в установленном порядке;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отводы, ходатайства и результаты их рассмотрения;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объяснения, пояснения, заключения лиц, участвующих в рассмотрении дела;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исследованные при рассмотрении дела.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Рассмотрев дело об административном правонарушении, комиссия выносит постановление по делу.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должно содержать: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и состав комиссии, рассматривающей дело;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 и место рассмотрения дела;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лице, в отношении которого рассматривается дело;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обстоятельства, установленные при рассмотрении дела;</w:t>
      </w:r>
    </w:p>
    <w:p w:rsidR="00BE7BB3" w:rsidRDefault="00BE7BB3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указание на нормативный акт законодательства Алтайского края,</w:t>
      </w:r>
      <w:r w:rsidR="00295EAB">
        <w:rPr>
          <w:rFonts w:ascii="Times New Roman" w:hAnsi="Times New Roman"/>
          <w:sz w:val="28"/>
          <w:szCs w:val="28"/>
        </w:rPr>
        <w:t xml:space="preserve"> предусматривающий ответственность за совершение административного правонарушения, либо основания прекращения производства по делу;</w:t>
      </w:r>
    </w:p>
    <w:p w:rsidR="00295EAB" w:rsidRDefault="00295EAB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мотивированное решение по делу;</w:t>
      </w:r>
    </w:p>
    <w:p w:rsidR="00295EAB" w:rsidRDefault="00295EAB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и порядок обжалования постановления.</w:t>
      </w:r>
    </w:p>
    <w:p w:rsidR="00295EAB" w:rsidRDefault="00295EAB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Постановление административной комиссии принимаются простым большинством голосов членов комиссии, присутствующих на заседании.</w:t>
      </w:r>
    </w:p>
    <w:p w:rsidR="00295EAB" w:rsidRDefault="00295EAB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подписывается председательствующим в заседании.</w:t>
      </w:r>
    </w:p>
    <w:p w:rsidR="00295EAB" w:rsidRDefault="00295EAB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 Административная комиссия может вынести одно из следующих постановлений:</w:t>
      </w:r>
    </w:p>
    <w:p w:rsidR="00295EAB" w:rsidRDefault="00295EAB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наложении административного наказания;</w:t>
      </w:r>
    </w:p>
    <w:p w:rsidR="00295EAB" w:rsidRDefault="00295EAB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прекращении дела производством.</w:t>
      </w:r>
    </w:p>
    <w:p w:rsidR="00295EAB" w:rsidRDefault="00295EAB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Постановление объявляется немедленно по окончании рассмотрения дела. Копия постановления в течение трёх дней вручается или высылается лицу, в отношении которого оно вынесено. Копия постановления вручается под </w:t>
      </w:r>
      <w:r>
        <w:rPr>
          <w:rFonts w:ascii="Times New Roman" w:hAnsi="Times New Roman"/>
          <w:sz w:val="28"/>
          <w:szCs w:val="28"/>
        </w:rPr>
        <w:lastRenderedPageBreak/>
        <w:t>расписку.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копия постановления высылается, об этом делается соответствующая запись в деле.</w:t>
      </w:r>
    </w:p>
    <w:p w:rsidR="00295EAB" w:rsidRDefault="00295EAB" w:rsidP="003D3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EAB" w:rsidRPr="00295EAB" w:rsidRDefault="00295EAB" w:rsidP="00295EA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95EA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95EAB">
        <w:rPr>
          <w:rFonts w:ascii="Times New Roman" w:hAnsi="Times New Roman"/>
          <w:b/>
          <w:sz w:val="28"/>
          <w:szCs w:val="28"/>
        </w:rPr>
        <w:t>. Порядок обжалования и опротестования постановления по делу об административном правонарушении</w:t>
      </w:r>
    </w:p>
    <w:p w:rsidR="00295EAB" w:rsidRDefault="00295EAB" w:rsidP="00295EA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5571E" w:rsidRDefault="0055571E" w:rsidP="00555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Постановление о наложении административного наказания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5571E" w:rsidRDefault="0055571E" w:rsidP="00555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о наложении административного штрафа должно быть  исполнено нарушителем в течение 30 дней со дня вступления постановления в законную силу.</w:t>
      </w:r>
    </w:p>
    <w:p w:rsidR="0055571E" w:rsidRDefault="0055571E" w:rsidP="00555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истечении срока, установленного для добровольного исполнения, постановление о наложении штрафа подлежит принудительному исполнению. </w:t>
      </w:r>
    </w:p>
    <w:p w:rsidR="0055571E" w:rsidRDefault="0055571E" w:rsidP="005557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о наложении штрафа:</w:t>
      </w:r>
    </w:p>
    <w:p w:rsidR="0055571E" w:rsidRDefault="0055571E" w:rsidP="005557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отношении физического лица направляется в организацию, в которой данное лицо работает (учится) для удержания суммы штрафа из его заработной платы, вознаграждения, стипендии или иных доходов.</w:t>
      </w:r>
    </w:p>
    <w:p w:rsidR="00CE6F1D" w:rsidRPr="00CE6F1D" w:rsidRDefault="00CE6F1D" w:rsidP="00CE6F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6F1D" w:rsidRPr="00CE6F1D" w:rsidRDefault="00CE6F1D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6F1D">
        <w:rPr>
          <w:rFonts w:ascii="Times New Roman" w:hAnsi="Times New Roman"/>
          <w:sz w:val="26"/>
          <w:szCs w:val="26"/>
        </w:rPr>
        <w:t>Глава администрации</w:t>
      </w:r>
    </w:p>
    <w:p w:rsidR="00CE6F1D" w:rsidRPr="00CE6F1D" w:rsidRDefault="00CE6F1D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6F1D">
        <w:rPr>
          <w:rFonts w:ascii="Times New Roman" w:hAnsi="Times New Roman"/>
          <w:sz w:val="26"/>
          <w:szCs w:val="26"/>
        </w:rPr>
        <w:t>Светлоозёрского сельсовета</w:t>
      </w:r>
      <w:r w:rsidRPr="00CE6F1D">
        <w:rPr>
          <w:rFonts w:ascii="Times New Roman" w:hAnsi="Times New Roman"/>
          <w:sz w:val="26"/>
          <w:szCs w:val="26"/>
        </w:rPr>
        <w:tab/>
      </w:r>
      <w:r w:rsidRPr="00CE6F1D">
        <w:rPr>
          <w:rFonts w:ascii="Times New Roman" w:hAnsi="Times New Roman"/>
          <w:sz w:val="26"/>
          <w:szCs w:val="26"/>
        </w:rPr>
        <w:tab/>
      </w:r>
      <w:r w:rsidRPr="00CE6F1D">
        <w:rPr>
          <w:rFonts w:ascii="Times New Roman" w:hAnsi="Times New Roman"/>
          <w:sz w:val="26"/>
          <w:szCs w:val="26"/>
        </w:rPr>
        <w:tab/>
      </w:r>
      <w:r w:rsidRPr="00CE6F1D">
        <w:rPr>
          <w:rFonts w:ascii="Times New Roman" w:hAnsi="Times New Roman"/>
          <w:sz w:val="26"/>
          <w:szCs w:val="26"/>
        </w:rPr>
        <w:tab/>
      </w:r>
      <w:r w:rsidRPr="00CE6F1D">
        <w:rPr>
          <w:rFonts w:ascii="Times New Roman" w:hAnsi="Times New Roman"/>
          <w:sz w:val="26"/>
          <w:szCs w:val="26"/>
        </w:rPr>
        <w:tab/>
      </w:r>
      <w:r w:rsidRPr="00CE6F1D">
        <w:rPr>
          <w:rFonts w:ascii="Times New Roman" w:hAnsi="Times New Roman"/>
          <w:sz w:val="26"/>
          <w:szCs w:val="26"/>
        </w:rPr>
        <w:tab/>
        <w:t>П.И. Ямшанов</w:t>
      </w:r>
    </w:p>
    <w:p w:rsidR="00CE6F1D" w:rsidRPr="00CE6F1D" w:rsidRDefault="00CE6F1D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6F1D" w:rsidRPr="00CE6F1D" w:rsidRDefault="00CE6F1D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6F1D">
        <w:rPr>
          <w:rFonts w:ascii="Times New Roman" w:hAnsi="Times New Roman"/>
          <w:sz w:val="26"/>
          <w:szCs w:val="26"/>
        </w:rPr>
        <w:t>с. Светлоозёрское</w:t>
      </w:r>
    </w:p>
    <w:p w:rsidR="00CE6F1D" w:rsidRPr="00641048" w:rsidRDefault="00CE6F1D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</w:t>
      </w:r>
      <w:r w:rsidRPr="006410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641048">
        <w:rPr>
          <w:rFonts w:ascii="Times New Roman" w:hAnsi="Times New Roman"/>
          <w:sz w:val="26"/>
          <w:szCs w:val="26"/>
        </w:rPr>
        <w:t xml:space="preserve"> 2011 года </w:t>
      </w:r>
    </w:p>
    <w:p w:rsidR="00CE6F1D" w:rsidRDefault="00CE6F1D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1048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16-СД</w:t>
      </w: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Default="008D442F" w:rsidP="00CE6F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442F" w:rsidRPr="008D442F" w:rsidRDefault="008D442F" w:rsidP="008D442F">
      <w:pPr>
        <w:spacing w:after="0" w:line="240" w:lineRule="auto"/>
        <w:ind w:left="4248" w:firstLine="708"/>
        <w:jc w:val="center"/>
        <w:rPr>
          <w:rFonts w:ascii="Times New Roman" w:hAnsi="Times New Roman"/>
          <w:sz w:val="26"/>
          <w:szCs w:val="26"/>
        </w:rPr>
      </w:pPr>
      <w:r w:rsidRPr="008D442F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D442F" w:rsidRDefault="002C0795" w:rsidP="008D442F">
      <w:pPr>
        <w:pStyle w:val="a3"/>
        <w:tabs>
          <w:tab w:val="left" w:pos="-2694"/>
        </w:tabs>
        <w:ind w:left="6096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к </w:t>
      </w:r>
      <w:r w:rsidR="008D442F" w:rsidRPr="008D442F">
        <w:rPr>
          <w:rStyle w:val="FontStyle14"/>
          <w:b w:val="0"/>
          <w:sz w:val="24"/>
          <w:szCs w:val="24"/>
        </w:rPr>
        <w:t>решени</w:t>
      </w:r>
      <w:r>
        <w:rPr>
          <w:rStyle w:val="FontStyle14"/>
          <w:b w:val="0"/>
          <w:sz w:val="24"/>
          <w:szCs w:val="24"/>
        </w:rPr>
        <w:t>ю</w:t>
      </w:r>
      <w:r w:rsidR="008D442F" w:rsidRPr="008D442F">
        <w:rPr>
          <w:rStyle w:val="FontStyle14"/>
          <w:b w:val="0"/>
          <w:sz w:val="24"/>
          <w:szCs w:val="24"/>
        </w:rPr>
        <w:t xml:space="preserve">  Светлоозерского сельского Совета народных депутатов  от 04.08.2011 г. № 28</w:t>
      </w:r>
    </w:p>
    <w:p w:rsidR="008D442F" w:rsidRDefault="008D442F" w:rsidP="008D442F">
      <w:pPr>
        <w:pStyle w:val="a3"/>
        <w:tabs>
          <w:tab w:val="left" w:pos="-2694"/>
        </w:tabs>
        <w:ind w:left="6096"/>
        <w:rPr>
          <w:rStyle w:val="FontStyle14"/>
          <w:b w:val="0"/>
          <w:sz w:val="24"/>
          <w:szCs w:val="24"/>
        </w:rPr>
      </w:pPr>
    </w:p>
    <w:p w:rsidR="00F01FD2" w:rsidRDefault="00F01FD2" w:rsidP="008D442F">
      <w:pPr>
        <w:pStyle w:val="a3"/>
        <w:tabs>
          <w:tab w:val="left" w:pos="-2694"/>
        </w:tabs>
        <w:ind w:left="6096"/>
        <w:rPr>
          <w:rStyle w:val="FontStyle14"/>
          <w:b w:val="0"/>
          <w:sz w:val="24"/>
          <w:szCs w:val="24"/>
        </w:rPr>
      </w:pPr>
    </w:p>
    <w:p w:rsidR="00F01FD2" w:rsidRDefault="008D442F" w:rsidP="008D442F">
      <w:pPr>
        <w:pStyle w:val="a3"/>
        <w:tabs>
          <w:tab w:val="left" w:pos="-2694"/>
        </w:tabs>
        <w:jc w:val="center"/>
        <w:rPr>
          <w:rStyle w:val="FontStyle14"/>
          <w:sz w:val="28"/>
          <w:szCs w:val="28"/>
        </w:rPr>
      </w:pPr>
      <w:r w:rsidRPr="008D442F">
        <w:rPr>
          <w:rStyle w:val="FontStyle14"/>
          <w:sz w:val="28"/>
          <w:szCs w:val="28"/>
        </w:rPr>
        <w:t>Состав административн</w:t>
      </w:r>
      <w:r w:rsidR="0023664C">
        <w:rPr>
          <w:rStyle w:val="FontStyle14"/>
          <w:sz w:val="28"/>
          <w:szCs w:val="28"/>
        </w:rPr>
        <w:t>ой</w:t>
      </w:r>
      <w:r w:rsidRPr="008D442F">
        <w:rPr>
          <w:rStyle w:val="FontStyle14"/>
          <w:sz w:val="28"/>
          <w:szCs w:val="28"/>
        </w:rPr>
        <w:t xml:space="preserve"> комисси</w:t>
      </w:r>
      <w:r w:rsidR="0023664C">
        <w:rPr>
          <w:rStyle w:val="FontStyle14"/>
          <w:sz w:val="28"/>
          <w:szCs w:val="28"/>
        </w:rPr>
        <w:t>и</w:t>
      </w:r>
      <w:r w:rsidRPr="008D442F">
        <w:rPr>
          <w:rStyle w:val="FontStyle14"/>
          <w:sz w:val="28"/>
          <w:szCs w:val="28"/>
        </w:rPr>
        <w:t xml:space="preserve"> при Администрации Светлоозёрского сельсовета</w:t>
      </w:r>
      <w:r w:rsidR="006F2B05">
        <w:rPr>
          <w:rStyle w:val="FontStyle14"/>
          <w:sz w:val="28"/>
          <w:szCs w:val="28"/>
        </w:rPr>
        <w:t xml:space="preserve"> </w:t>
      </w:r>
    </w:p>
    <w:p w:rsidR="00F01FD2" w:rsidRDefault="00F01FD2" w:rsidP="008D442F">
      <w:pPr>
        <w:pStyle w:val="a3"/>
        <w:tabs>
          <w:tab w:val="left" w:pos="-2694"/>
        </w:tabs>
        <w:jc w:val="center"/>
        <w:rPr>
          <w:rStyle w:val="FontStyle14"/>
          <w:sz w:val="28"/>
          <w:szCs w:val="28"/>
        </w:rPr>
      </w:pPr>
    </w:p>
    <w:p w:rsidR="00F01FD2" w:rsidRPr="00F01FD2" w:rsidRDefault="00F01FD2" w:rsidP="00F01FD2">
      <w:pPr>
        <w:pStyle w:val="a3"/>
        <w:tabs>
          <w:tab w:val="left" w:pos="-269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6F1D" w:rsidRDefault="008D442F" w:rsidP="00F01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F3206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Бирюлина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Александровна, </w:t>
      </w:r>
      <w:r w:rsidR="003F3206">
        <w:rPr>
          <w:rFonts w:ascii="Times New Roman" w:hAnsi="Times New Roman"/>
          <w:sz w:val="28"/>
          <w:szCs w:val="28"/>
        </w:rPr>
        <w:t>учитель МОУ «Светлоозёрская СОШ».</w:t>
      </w:r>
    </w:p>
    <w:p w:rsidR="00CE6F1D" w:rsidRDefault="003F3206" w:rsidP="00F01F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F3206">
        <w:rPr>
          <w:rFonts w:ascii="Times New Roman" w:hAnsi="Times New Roman"/>
          <w:b/>
          <w:sz w:val="28"/>
          <w:szCs w:val="28"/>
        </w:rPr>
        <w:t>Заместитель председателя</w:t>
      </w:r>
      <w:r>
        <w:rPr>
          <w:rFonts w:ascii="Times New Roman" w:hAnsi="Times New Roman"/>
          <w:sz w:val="28"/>
          <w:szCs w:val="28"/>
        </w:rPr>
        <w:t>: Баскаков Владимир Васильевич, зам. директора МОУ «Светлоозёрская СОШ».</w:t>
      </w:r>
    </w:p>
    <w:p w:rsidR="003F3206" w:rsidRDefault="003F3206" w:rsidP="001E3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F3206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E36A5">
        <w:rPr>
          <w:rFonts w:ascii="Times New Roman" w:hAnsi="Times New Roman"/>
          <w:sz w:val="28"/>
          <w:szCs w:val="28"/>
        </w:rPr>
        <w:t>Андрюхина</w:t>
      </w:r>
      <w:proofErr w:type="spellEnd"/>
      <w:r w:rsidR="001E36A5">
        <w:rPr>
          <w:rFonts w:ascii="Times New Roman" w:hAnsi="Times New Roman"/>
          <w:sz w:val="28"/>
          <w:szCs w:val="28"/>
        </w:rPr>
        <w:t xml:space="preserve"> Анастасия Олеговна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E36A5">
        <w:rPr>
          <w:rFonts w:ascii="Times New Roman" w:hAnsi="Times New Roman"/>
          <w:sz w:val="28"/>
          <w:szCs w:val="28"/>
        </w:rPr>
        <w:t>специалист по Делам молодёжи.</w:t>
      </w:r>
    </w:p>
    <w:p w:rsidR="003F3206" w:rsidRDefault="003F3206" w:rsidP="00F01F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F3206">
        <w:rPr>
          <w:rFonts w:ascii="Times New Roman" w:hAnsi="Times New Roman"/>
          <w:b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: Коновалова Надежда Александровна, пенсионер.</w:t>
      </w:r>
    </w:p>
    <w:p w:rsidR="003F3206" w:rsidRDefault="003F3206" w:rsidP="00F01F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F3206">
        <w:rPr>
          <w:rFonts w:ascii="Times New Roman" w:hAnsi="Times New Roman"/>
          <w:b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: Жданова Мария Яковлевна, пенсионер.</w:t>
      </w:r>
    </w:p>
    <w:p w:rsidR="003F3206" w:rsidRDefault="003F3206" w:rsidP="00F01F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F3206">
        <w:rPr>
          <w:rFonts w:ascii="Times New Roman" w:hAnsi="Times New Roman"/>
          <w:b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: Каменский Виктор Иванович, пенсионер.</w:t>
      </w:r>
    </w:p>
    <w:p w:rsidR="003F3206" w:rsidRDefault="003F3206" w:rsidP="00F01F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3F3206">
        <w:rPr>
          <w:rFonts w:ascii="Times New Roman" w:hAnsi="Times New Roman"/>
          <w:b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Полковникова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Лидия Михайловна, пенсионер.</w:t>
      </w:r>
    </w:p>
    <w:p w:rsidR="004A1489" w:rsidRDefault="004A1489" w:rsidP="006F2B05">
      <w:pPr>
        <w:pStyle w:val="a3"/>
        <w:tabs>
          <w:tab w:val="left" w:pos="-2694"/>
        </w:tabs>
        <w:ind w:left="6096"/>
        <w:rPr>
          <w:rStyle w:val="FontStyle14"/>
          <w:b w:val="0"/>
          <w:sz w:val="24"/>
          <w:szCs w:val="24"/>
        </w:rPr>
      </w:pPr>
    </w:p>
    <w:p w:rsidR="004A1489" w:rsidRPr="004A1489" w:rsidRDefault="004A1489" w:rsidP="004A1489"/>
    <w:p w:rsidR="004A1489" w:rsidRPr="004A1489" w:rsidRDefault="004A1489" w:rsidP="004A1489"/>
    <w:p w:rsidR="004A1489" w:rsidRPr="004A1489" w:rsidRDefault="004A1489" w:rsidP="004A1489"/>
    <w:p w:rsidR="004A1489" w:rsidRPr="004A1489" w:rsidRDefault="004A1489" w:rsidP="004A1489"/>
    <w:p w:rsidR="004A1489" w:rsidRPr="004A1489" w:rsidRDefault="004A1489" w:rsidP="004A1489"/>
    <w:p w:rsidR="004A1489" w:rsidRPr="004A1489" w:rsidRDefault="004A1489" w:rsidP="004A1489"/>
    <w:p w:rsidR="004A1489" w:rsidRPr="004A1489" w:rsidRDefault="004A1489" w:rsidP="004A1489"/>
    <w:p w:rsidR="004A1489" w:rsidRPr="004A1489" w:rsidRDefault="004A1489" w:rsidP="004A1489"/>
    <w:p w:rsidR="004A1489" w:rsidRPr="004A1489" w:rsidRDefault="004A1489" w:rsidP="004A1489"/>
    <w:p w:rsidR="004A1489" w:rsidRPr="004A1489" w:rsidRDefault="004A1489" w:rsidP="004A1489"/>
    <w:p w:rsidR="004A1489" w:rsidRPr="004A1489" w:rsidRDefault="004A1489" w:rsidP="004A1489"/>
    <w:p w:rsidR="004A1489" w:rsidRPr="004A1489" w:rsidRDefault="004A1489" w:rsidP="004A1489"/>
    <w:p w:rsidR="004A1489" w:rsidRDefault="004A1489" w:rsidP="004A1489"/>
    <w:p w:rsidR="006F2B05" w:rsidRDefault="006F2B05" w:rsidP="004A1489"/>
    <w:p w:rsidR="004A1489" w:rsidRDefault="004A1489" w:rsidP="004A1489"/>
    <w:p w:rsidR="004A1489" w:rsidRDefault="004A1489" w:rsidP="004A1489"/>
    <w:p w:rsidR="004A1489" w:rsidRDefault="004A1489" w:rsidP="004A1489"/>
    <w:p w:rsidR="004A1489" w:rsidRDefault="004A1489" w:rsidP="004A1489"/>
    <w:p w:rsidR="004A1489" w:rsidRDefault="004A1489" w:rsidP="004A1489"/>
    <w:p w:rsidR="004A1489" w:rsidRPr="008D442F" w:rsidRDefault="004A1489" w:rsidP="004A1489">
      <w:pPr>
        <w:spacing w:after="0" w:line="240" w:lineRule="auto"/>
        <w:ind w:left="4248" w:firstLine="708"/>
        <w:jc w:val="center"/>
        <w:rPr>
          <w:rFonts w:ascii="Times New Roman" w:hAnsi="Times New Roman"/>
          <w:sz w:val="26"/>
          <w:szCs w:val="26"/>
        </w:rPr>
      </w:pPr>
      <w:r w:rsidRPr="008D442F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4A1489" w:rsidRDefault="004A1489" w:rsidP="004A1489">
      <w:pPr>
        <w:pStyle w:val="a3"/>
        <w:tabs>
          <w:tab w:val="left" w:pos="-2694"/>
        </w:tabs>
        <w:ind w:left="6096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к </w:t>
      </w:r>
      <w:r w:rsidRPr="008D442F">
        <w:rPr>
          <w:rStyle w:val="FontStyle14"/>
          <w:b w:val="0"/>
          <w:sz w:val="24"/>
          <w:szCs w:val="24"/>
        </w:rPr>
        <w:t>решени</w:t>
      </w:r>
      <w:r>
        <w:rPr>
          <w:rStyle w:val="FontStyle14"/>
          <w:b w:val="0"/>
          <w:sz w:val="24"/>
          <w:szCs w:val="24"/>
        </w:rPr>
        <w:t>ю</w:t>
      </w:r>
      <w:r w:rsidRPr="008D442F">
        <w:rPr>
          <w:rStyle w:val="FontStyle14"/>
          <w:b w:val="0"/>
          <w:sz w:val="24"/>
          <w:szCs w:val="24"/>
        </w:rPr>
        <w:t xml:space="preserve">  Светлоозерского сельского Совета народных депутатов  от 04.08.2011 г. № 28</w:t>
      </w:r>
    </w:p>
    <w:p w:rsidR="004A1489" w:rsidRDefault="004A1489" w:rsidP="004A1489">
      <w:pPr>
        <w:pStyle w:val="a3"/>
        <w:tabs>
          <w:tab w:val="left" w:pos="-2694"/>
        </w:tabs>
        <w:ind w:left="6096"/>
        <w:rPr>
          <w:rStyle w:val="FontStyle14"/>
          <w:b w:val="0"/>
          <w:sz w:val="24"/>
          <w:szCs w:val="24"/>
        </w:rPr>
      </w:pPr>
    </w:p>
    <w:p w:rsidR="004A1489" w:rsidRDefault="004A1489" w:rsidP="004A1489">
      <w:pPr>
        <w:pStyle w:val="a3"/>
        <w:tabs>
          <w:tab w:val="left" w:pos="-2694"/>
        </w:tabs>
        <w:ind w:left="6096"/>
        <w:rPr>
          <w:rStyle w:val="FontStyle14"/>
          <w:b w:val="0"/>
          <w:sz w:val="24"/>
          <w:szCs w:val="24"/>
        </w:rPr>
      </w:pPr>
    </w:p>
    <w:p w:rsidR="004A1489" w:rsidRDefault="004A1489" w:rsidP="004A1489">
      <w:pPr>
        <w:pStyle w:val="a3"/>
        <w:tabs>
          <w:tab w:val="left" w:pos="-2694"/>
        </w:tabs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Перечень должностных лиц администрации Светлоозёрского сельсовета, уполномоченных составлять административные протоколы.</w:t>
      </w:r>
    </w:p>
    <w:p w:rsidR="004A1489" w:rsidRDefault="004A1489" w:rsidP="004A1489">
      <w:pPr>
        <w:pStyle w:val="a3"/>
        <w:tabs>
          <w:tab w:val="left" w:pos="-2694"/>
        </w:tabs>
        <w:jc w:val="center"/>
        <w:rPr>
          <w:rStyle w:val="FontStyle14"/>
          <w:sz w:val="28"/>
          <w:szCs w:val="28"/>
        </w:rPr>
      </w:pPr>
    </w:p>
    <w:p w:rsidR="004A1489" w:rsidRPr="004A1489" w:rsidRDefault="004A1489" w:rsidP="004A1489">
      <w:pPr>
        <w:pStyle w:val="a3"/>
        <w:tabs>
          <w:tab w:val="left" w:pos="-2694"/>
        </w:tabs>
        <w:jc w:val="center"/>
        <w:rPr>
          <w:rStyle w:val="FontStyle14"/>
          <w:b w:val="0"/>
          <w:sz w:val="28"/>
          <w:szCs w:val="28"/>
        </w:rPr>
      </w:pPr>
    </w:p>
    <w:p w:rsidR="004A1489" w:rsidRDefault="004A1489" w:rsidP="004A1489">
      <w:pPr>
        <w:pStyle w:val="a3"/>
        <w:tabs>
          <w:tab w:val="left" w:pos="-2694"/>
        </w:tabs>
        <w:jc w:val="both"/>
        <w:rPr>
          <w:rStyle w:val="FontStyle14"/>
          <w:b w:val="0"/>
          <w:sz w:val="28"/>
          <w:szCs w:val="28"/>
        </w:rPr>
      </w:pPr>
      <w:r w:rsidRPr="004A1489">
        <w:rPr>
          <w:rStyle w:val="FontStyle14"/>
          <w:sz w:val="28"/>
          <w:szCs w:val="28"/>
        </w:rPr>
        <w:t>1.</w:t>
      </w:r>
      <w:r>
        <w:rPr>
          <w:rStyle w:val="FontStyle14"/>
          <w:b w:val="0"/>
          <w:sz w:val="28"/>
          <w:szCs w:val="28"/>
        </w:rPr>
        <w:t xml:space="preserve"> </w:t>
      </w:r>
      <w:r w:rsidRPr="004A1489">
        <w:rPr>
          <w:rStyle w:val="FontStyle14"/>
          <w:sz w:val="28"/>
          <w:szCs w:val="28"/>
        </w:rPr>
        <w:t>Ямшанов Пётр Иванович</w:t>
      </w:r>
      <w:r>
        <w:rPr>
          <w:rStyle w:val="FontStyle14"/>
          <w:b w:val="0"/>
          <w:sz w:val="28"/>
          <w:szCs w:val="28"/>
        </w:rPr>
        <w:t xml:space="preserve"> – глава администрации.</w:t>
      </w:r>
    </w:p>
    <w:p w:rsidR="004A1489" w:rsidRPr="004A1489" w:rsidRDefault="004A1489" w:rsidP="004A1489">
      <w:pPr>
        <w:pStyle w:val="a3"/>
        <w:tabs>
          <w:tab w:val="left" w:pos="-2694"/>
        </w:tabs>
        <w:jc w:val="both"/>
        <w:rPr>
          <w:rStyle w:val="FontStyle14"/>
          <w:b w:val="0"/>
          <w:sz w:val="28"/>
          <w:szCs w:val="28"/>
        </w:rPr>
      </w:pPr>
      <w:r w:rsidRPr="004A1489">
        <w:rPr>
          <w:rStyle w:val="FontStyle14"/>
          <w:sz w:val="28"/>
          <w:szCs w:val="28"/>
        </w:rPr>
        <w:t>2. Харитонова Надежда Владимировна</w:t>
      </w:r>
      <w:r>
        <w:rPr>
          <w:rStyle w:val="FontStyle14"/>
          <w:b w:val="0"/>
          <w:sz w:val="28"/>
          <w:szCs w:val="28"/>
        </w:rPr>
        <w:t xml:space="preserve"> – землеустроитель администрации.</w:t>
      </w:r>
    </w:p>
    <w:p w:rsidR="004A1489" w:rsidRPr="004A1489" w:rsidRDefault="004A1489" w:rsidP="004A1489"/>
    <w:sectPr w:rsidR="004A1489" w:rsidRPr="004A1489" w:rsidSect="0026414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6CFF"/>
    <w:rsid w:val="00014322"/>
    <w:rsid w:val="00021B59"/>
    <w:rsid w:val="00047A8C"/>
    <w:rsid w:val="00122CC1"/>
    <w:rsid w:val="00182237"/>
    <w:rsid w:val="001E36A5"/>
    <w:rsid w:val="0023664C"/>
    <w:rsid w:val="0026414D"/>
    <w:rsid w:val="00295EAB"/>
    <w:rsid w:val="002C0795"/>
    <w:rsid w:val="003D35BA"/>
    <w:rsid w:val="003F3206"/>
    <w:rsid w:val="00482F73"/>
    <w:rsid w:val="004A1489"/>
    <w:rsid w:val="004B1B8C"/>
    <w:rsid w:val="004F3795"/>
    <w:rsid w:val="0055571E"/>
    <w:rsid w:val="005C43EA"/>
    <w:rsid w:val="005D214F"/>
    <w:rsid w:val="00600D51"/>
    <w:rsid w:val="00655EE5"/>
    <w:rsid w:val="006F2B05"/>
    <w:rsid w:val="00720698"/>
    <w:rsid w:val="00730B8D"/>
    <w:rsid w:val="00753DA2"/>
    <w:rsid w:val="0079622C"/>
    <w:rsid w:val="007E66EF"/>
    <w:rsid w:val="008139F7"/>
    <w:rsid w:val="008931E3"/>
    <w:rsid w:val="008A557D"/>
    <w:rsid w:val="008A639E"/>
    <w:rsid w:val="008D02DC"/>
    <w:rsid w:val="008D442F"/>
    <w:rsid w:val="008F6AF1"/>
    <w:rsid w:val="009434D5"/>
    <w:rsid w:val="00A20878"/>
    <w:rsid w:val="00A636D4"/>
    <w:rsid w:val="00B12834"/>
    <w:rsid w:val="00B675DD"/>
    <w:rsid w:val="00BE7BB3"/>
    <w:rsid w:val="00CB6CFF"/>
    <w:rsid w:val="00CE6F1D"/>
    <w:rsid w:val="00D0692A"/>
    <w:rsid w:val="00D57D70"/>
    <w:rsid w:val="00DA1425"/>
    <w:rsid w:val="00DF3A74"/>
    <w:rsid w:val="00E6533D"/>
    <w:rsid w:val="00E727E5"/>
    <w:rsid w:val="00F01FD2"/>
    <w:rsid w:val="00F034F7"/>
    <w:rsid w:val="00F4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1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CE6F1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qFormat/>
    <w:rsid w:val="00CE6F1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6F08-6AE5-47BF-BC56-B3F8E3ED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26</cp:revision>
  <cp:lastPrinted>2012-12-06T01:14:00Z</cp:lastPrinted>
  <dcterms:created xsi:type="dcterms:W3CDTF">2011-07-29T05:37:00Z</dcterms:created>
  <dcterms:modified xsi:type="dcterms:W3CDTF">2012-12-06T01:14:00Z</dcterms:modified>
</cp:coreProperties>
</file>