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44" w:rsidRPr="003F0D80" w:rsidRDefault="00B20144" w:rsidP="00B20144">
      <w:pPr>
        <w:spacing w:before="0" w:beforeAutospacing="0" w:after="0" w:afterAutospacing="0" w:line="240" w:lineRule="auto"/>
        <w:ind w:righ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0D80">
        <w:rPr>
          <w:rFonts w:ascii="Times New Roman" w:hAnsi="Times New Roman" w:cs="Times New Roman"/>
          <w:sz w:val="24"/>
          <w:szCs w:val="24"/>
        </w:rPr>
        <w:t>Утверждено</w:t>
      </w:r>
    </w:p>
    <w:p w:rsidR="00B20144" w:rsidRPr="003F0D80" w:rsidRDefault="00B20144" w:rsidP="00B20144">
      <w:pPr>
        <w:spacing w:before="0" w:beforeAutospacing="0" w:after="0" w:afterAutospacing="0" w:line="240" w:lineRule="auto"/>
        <w:ind w:righ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0D8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F0D80" w:rsidRPr="003F0D80">
        <w:rPr>
          <w:rFonts w:ascii="Times New Roman" w:hAnsi="Times New Roman" w:cs="Times New Roman"/>
          <w:sz w:val="24"/>
          <w:szCs w:val="24"/>
        </w:rPr>
        <w:t xml:space="preserve">Светлоозёрского </w:t>
      </w:r>
    </w:p>
    <w:p w:rsidR="003F0D80" w:rsidRPr="003F0D80" w:rsidRDefault="003F0D80" w:rsidP="00B20144">
      <w:pPr>
        <w:spacing w:before="0" w:beforeAutospacing="0" w:after="0" w:afterAutospacing="0" w:line="240" w:lineRule="auto"/>
        <w:ind w:righ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0D80">
        <w:rPr>
          <w:rFonts w:ascii="Times New Roman" w:hAnsi="Times New Roman" w:cs="Times New Roman"/>
          <w:sz w:val="24"/>
          <w:szCs w:val="24"/>
        </w:rPr>
        <w:t>сельского Совета народных депутатов</w:t>
      </w:r>
    </w:p>
    <w:p w:rsidR="003F0D80" w:rsidRPr="003F0D80" w:rsidRDefault="003F0D80" w:rsidP="00B20144">
      <w:pPr>
        <w:spacing w:before="0" w:beforeAutospacing="0" w:after="0" w:afterAutospacing="0" w:line="240" w:lineRule="auto"/>
        <w:ind w:righ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0D80">
        <w:rPr>
          <w:rFonts w:ascii="Times New Roman" w:hAnsi="Times New Roman" w:cs="Times New Roman"/>
          <w:sz w:val="24"/>
          <w:szCs w:val="24"/>
        </w:rPr>
        <w:t>от 13 апреля 2011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A1A53">
        <w:rPr>
          <w:rFonts w:ascii="Times New Roman" w:hAnsi="Times New Roman" w:cs="Times New Roman"/>
          <w:sz w:val="24"/>
          <w:szCs w:val="24"/>
        </w:rPr>
        <w:t>14</w:t>
      </w:r>
    </w:p>
    <w:p w:rsidR="00B20144" w:rsidRDefault="00B20144" w:rsidP="00A72134">
      <w:pPr>
        <w:spacing w:before="0" w:beforeAutospacing="0" w:after="0" w:afterAutospacing="0" w:line="240" w:lineRule="auto"/>
        <w:ind w:righ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20144" w:rsidRDefault="00B20144" w:rsidP="00A72134">
      <w:pPr>
        <w:spacing w:before="0" w:beforeAutospacing="0" w:after="0" w:afterAutospacing="0" w:line="240" w:lineRule="auto"/>
        <w:ind w:righ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F2863" w:rsidRPr="00A72134" w:rsidRDefault="00A72134" w:rsidP="00A72134">
      <w:pPr>
        <w:spacing w:before="0" w:beforeAutospacing="0" w:after="0" w:afterAutospacing="0" w:line="240" w:lineRule="auto"/>
        <w:ind w:righ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7213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72134" w:rsidRPr="00A72134" w:rsidRDefault="00A72134" w:rsidP="00A72134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134">
        <w:rPr>
          <w:rFonts w:ascii="Times New Roman" w:hAnsi="Times New Roman" w:cs="Times New Roman"/>
          <w:b/>
          <w:sz w:val="26"/>
          <w:szCs w:val="26"/>
        </w:rPr>
        <w:t>об организации в границах МО Светлоозёрский сельсовет</w:t>
      </w:r>
    </w:p>
    <w:p w:rsidR="00A72134" w:rsidRPr="00A72134" w:rsidRDefault="00A72134" w:rsidP="00A72134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134">
        <w:rPr>
          <w:rFonts w:ascii="Times New Roman" w:hAnsi="Times New Roman" w:cs="Times New Roman"/>
          <w:b/>
          <w:sz w:val="26"/>
          <w:szCs w:val="26"/>
        </w:rPr>
        <w:t>электро-, тепло-, газо-, водоснабжения населения, водоотведения, снабжения населения топливом</w:t>
      </w:r>
    </w:p>
    <w:p w:rsidR="00A72134" w:rsidRDefault="00A72134" w:rsidP="00A72134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72134" w:rsidRPr="00A72134" w:rsidRDefault="00A72134" w:rsidP="00A72134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72134" w:rsidRDefault="00A72134" w:rsidP="00A72134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134">
        <w:rPr>
          <w:rFonts w:ascii="Times New Roman" w:hAnsi="Times New Roman" w:cs="Times New Roman"/>
          <w:b/>
          <w:sz w:val="26"/>
          <w:szCs w:val="26"/>
        </w:rPr>
        <w:t>Статья 1. Общее положение</w:t>
      </w:r>
    </w:p>
    <w:p w:rsidR="00CA3832" w:rsidRPr="00A72134" w:rsidRDefault="00CA3832" w:rsidP="00A72134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134" w:rsidRDefault="00A7213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 w:rsidRPr="00A72134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постановлением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комитета Российской Федерации по строительству и жилищно-коммунальному комплексу от 27.09.2003 года № </w:t>
      </w:r>
      <w:r w:rsidR="008E0885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эксплуатации жилищного фонда», Федерального закона Российской Федерации № 35-ФЗ «Об электроэнергетике», приказом Минэнерго РФ № 448 «Об утверждении нормативных актов, необходимых для реализации Правил пользования газом, и предоставление услуг по газоснабжению в Российской Федерации, Постановлением Правительства РФ № 167 «Об утверждении Правил пользования системами коммунального водоснабжения и канализации в Российской Федерации». Уставом МО Светлоозёрский сельсовет.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Настоящее Положение определяет порядок организации электро-, тепло-, газо-, водоснабжения населения, водоотведения, снабжения топливом населения Светлоозёрского сельсовета и включает в себя: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муниципальных унитарных предприятий и учреждений;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муниципальным имуществом, предназначенным для оказания соответствующих услуг;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размещение муниципального заказа;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заключение договоров и соглашений с поставщиками услуг;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принятие и организация выполнения планов и программ;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анализ и координация деятельности поставщиков услуг;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принятие муниципальных правовых актов по вопросам оказания соответствующих услуг;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информирование населения об условиях предоставления услуг;</w:t>
      </w:r>
    </w:p>
    <w:p w:rsidR="008E0885" w:rsidRDefault="008E0885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6554">
        <w:rPr>
          <w:rFonts w:ascii="Times New Roman" w:hAnsi="Times New Roman" w:cs="Times New Roman"/>
          <w:sz w:val="26"/>
          <w:szCs w:val="26"/>
        </w:rPr>
        <w:t>иные действия в соответствии с действующим законодательством.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536554" w:rsidRPr="00536554" w:rsidRDefault="00536554" w:rsidP="00536554">
      <w:pPr>
        <w:spacing w:before="0" w:beforeAutospacing="0" w:after="0" w:afterAutospacing="0" w:line="240" w:lineRule="auto"/>
        <w:ind w:righ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554">
        <w:rPr>
          <w:rFonts w:ascii="Times New Roman" w:hAnsi="Times New Roman" w:cs="Times New Roman"/>
          <w:b/>
          <w:sz w:val="26"/>
          <w:szCs w:val="26"/>
        </w:rPr>
        <w:t>Статья 2. Участники отношений, регулируемых настоящим Положением.</w:t>
      </w:r>
    </w:p>
    <w:p w:rsidR="00536554" w:rsidRPr="00536554" w:rsidRDefault="00536554" w:rsidP="00536554">
      <w:pPr>
        <w:spacing w:before="0" w:beforeAutospacing="0" w:after="0" w:afterAutospacing="0" w:line="240" w:lineRule="auto"/>
        <w:ind w:righ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Участниками являются: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Светлоозёрский сельский Совет народных депутатов.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Администрация Светлоозёрского сельсовета.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Исполнители (поставщики) услуг электро-, тепло-, газо-, водоснабжения населения, водоотведения, снабжения населения топливом независимо от их ведомственной принадлежности форм собственности и организационно-правовой формы.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Потребители услуг.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536554" w:rsidRDefault="00536554" w:rsidP="00536554">
      <w:pPr>
        <w:spacing w:before="0" w:beforeAutospacing="0" w:after="0" w:afterAutospacing="0" w:line="240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36554">
        <w:rPr>
          <w:rFonts w:ascii="Times New Roman" w:hAnsi="Times New Roman" w:cs="Times New Roman"/>
          <w:b/>
          <w:sz w:val="26"/>
          <w:szCs w:val="26"/>
        </w:rPr>
        <w:t>Статья 3. Полномочи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536554">
        <w:rPr>
          <w:rFonts w:ascii="Times New Roman" w:hAnsi="Times New Roman" w:cs="Times New Roman"/>
          <w:b/>
          <w:sz w:val="26"/>
          <w:szCs w:val="26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 К полномочиям Светлоозёрского сельского Совета народных депутатов: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Принятие Положения об организации электро-, тепло-, газо-, водоснабжения населения, водоотведения, снабжения топливом населения.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Установление объёма финансирования, необходимого для организации электро-, тепло-, газо-, водоснабжения населения, водоотведения, снабжения топливом населения.</w:t>
      </w:r>
    </w:p>
    <w:p w:rsidR="00536554" w:rsidRDefault="00536554" w:rsidP="0053655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Принятие иных нормативных правовых актов об организации электро-, тепло-, газо-, водоснабжения населения, водоотведения, снабжения топливом населения.</w:t>
      </w:r>
    </w:p>
    <w:p w:rsidR="00536554" w:rsidRDefault="0053655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К полномочиям главы администрации Светлоозёрского сельсовета относится: </w:t>
      </w:r>
    </w:p>
    <w:p w:rsidR="00536554" w:rsidRDefault="00536554" w:rsidP="0053655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Координация деятельности органов местного самоуправления в области организации электро-, тепло-, газо-, водоснабжения населения, водоотведения, снабжения топливом населения.</w:t>
      </w:r>
    </w:p>
    <w:p w:rsidR="00FC3700" w:rsidRDefault="00FC3700" w:rsidP="00FC3700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Утверждение, формирование и созыв совещательных и консультативных органов по вопросам организации электро-, тепло-, газо-, водоснабжения населения, водоотведения, снабжения топливом населения.</w:t>
      </w:r>
    </w:p>
    <w:p w:rsidR="00FC3700" w:rsidRDefault="00FC3700" w:rsidP="00FC3700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Осуществление иных полномочий в сфере организации электро-, тепло-, газо-, водоснабжения населения, водоотведения, снабжения топливом населения.</w:t>
      </w:r>
    </w:p>
    <w:p w:rsidR="00536554" w:rsidRDefault="00FC3700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К полномочиям Администрации Светлоозёрского сельсовета (уполномоченного органа) относятся:</w:t>
      </w:r>
    </w:p>
    <w:p w:rsidR="00FC3700" w:rsidRDefault="00FC3700" w:rsidP="00FC3700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 Определение приоритетных направлений развития, разработки и обеспечения реализации программ перспективного развития предприятий, обеспечивающих в границах Светлоозёрского сельсовета электро-, тепло-, газо-, водоснабжени</w:t>
      </w:r>
      <w:r w:rsidR="009B1BF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населения, водоотведени</w:t>
      </w:r>
      <w:r w:rsidR="009B1BF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 снабжени</w:t>
      </w:r>
      <w:r w:rsidR="009B1BF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топливом населения.</w:t>
      </w:r>
    </w:p>
    <w:p w:rsidR="00FC3700" w:rsidRDefault="00FC3700" w:rsidP="00FC3700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 Обеспечение бесперебойного и надёжного функционирования предприятий, обеспечивающих в границах Светлоозёрского сельсовета электро-, тепло-, газо-, водоснабжени</w:t>
      </w:r>
      <w:r w:rsidR="009B1BF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населения, водоотведени</w:t>
      </w:r>
      <w:r w:rsidR="009B1BF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, снабжение топливом </w:t>
      </w:r>
      <w:r w:rsidR="009B1BFE">
        <w:rPr>
          <w:rFonts w:ascii="Times New Roman" w:hAnsi="Times New Roman" w:cs="Times New Roman"/>
          <w:sz w:val="26"/>
          <w:szCs w:val="26"/>
        </w:rPr>
        <w:t>в целях удовлетворения спроса на вышеуказанные услуги потребителей.</w:t>
      </w:r>
    </w:p>
    <w:p w:rsidR="009B1BFE" w:rsidRDefault="009B1BFE" w:rsidP="009B1BFE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Обеспечение согласованности действий предприятий, обеспечивающих в границах Светлоозёрского сельсовета электро-, тепло-, газо-, водоснабжение населения, водоотведение, снабжение топливом населения, по своевременному оказанию соответствующих по качеству обязательным требованиям нормативов, стандартов, санитарных правил и норм, условиям договора услуг, но оперативному устранению аварийных ситуаций и проведению ремонтных работ.</w:t>
      </w:r>
    </w:p>
    <w:p w:rsidR="00FC3700" w:rsidRDefault="009B1BFE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 Обеспечение энергетической безопасности.</w:t>
      </w:r>
    </w:p>
    <w:p w:rsidR="009B1BFE" w:rsidRDefault="009B1BFE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 Соблюдение баланса экономических интересов поставщиков и потребителей услуг.</w:t>
      </w:r>
    </w:p>
    <w:p w:rsidR="009B1BFE" w:rsidRDefault="009B1BFE" w:rsidP="009B1BFE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3.3.6. Осуществление контроля за подготовкой предприятий, обеспечивающих в границах Светлоозёрского сельсовета электро-, тепло-, газо-, водоснабжение населения, водоотведение, снабжение населения</w:t>
      </w:r>
      <w:r w:rsidRPr="009B1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топливом, к работе в зимний отопительный период.</w:t>
      </w:r>
    </w:p>
    <w:p w:rsidR="009B1BFE" w:rsidRDefault="009B1BFE" w:rsidP="009B1BFE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3.3.7. Контроль за поступлением и созданием запасов топливных ресурсов для муниципальных предприятий.</w:t>
      </w:r>
    </w:p>
    <w:p w:rsidR="009B1BFE" w:rsidRDefault="00CA3832" w:rsidP="009B1BFE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3.3.8. Осуществление контроля за финансово-хозяйственной деятельностью муниципальных предприятий, обеспечивающих в границах Светлоозёрского сельсовета электро-, тепло-, газо-, водоснабжение населения, водоотведение, снабжение населения</w:t>
      </w:r>
      <w:r w:rsidRPr="009B1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топливом.</w:t>
      </w:r>
    </w:p>
    <w:p w:rsidR="00CA3832" w:rsidRDefault="00CA3832" w:rsidP="009B1BFE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3.3.9. Назначение и освобождение по согласованию с Главой администрации сельсовета руководителей муниципальных предприятий, обеспечивающих в границах Светлоозёрского сельсовета электро-, тепло-, газо-, водоснабжение населения, водоотведение, снабжение населения</w:t>
      </w:r>
      <w:r w:rsidRPr="009B1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топливом.</w:t>
      </w:r>
    </w:p>
    <w:p w:rsidR="00CA3832" w:rsidRDefault="00CA3832" w:rsidP="00CA3832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3.3.10. Рассмотрение и принятие решений по жалобам и заявлениям граждан, касающимся услуг электро-, тепло-, газо-, водоснабжения населения, водоотведения, снабжения населения</w:t>
      </w:r>
      <w:r w:rsidRPr="009B1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топливом.</w:t>
      </w:r>
    </w:p>
    <w:p w:rsidR="00CA3832" w:rsidRDefault="00CA3832" w:rsidP="009B1BFE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3.3.11. Организация, за счёт бюджетных средств Светлоозёрского сельсовета и привлечённых средств, строительства объектов инженерной инфраструктуры.</w:t>
      </w:r>
    </w:p>
    <w:p w:rsidR="009B1BFE" w:rsidRDefault="00CA3832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3.3.12. Осуществление иных полномочий в соответствии с действующим законодательством.</w:t>
      </w:r>
    </w:p>
    <w:p w:rsidR="00CA3832" w:rsidRDefault="00CA3832" w:rsidP="00CA3832">
      <w:pPr>
        <w:spacing w:before="0" w:beforeAutospacing="0" w:after="0" w:afterAutospacing="0" w:line="240" w:lineRule="auto"/>
        <w:ind w:righ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3832" w:rsidRPr="00CA3832" w:rsidRDefault="00CA3832" w:rsidP="00CA3832">
      <w:pPr>
        <w:spacing w:before="0" w:beforeAutospacing="0" w:after="0" w:afterAutospacing="0" w:line="240" w:lineRule="auto"/>
        <w:ind w:righ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832">
        <w:rPr>
          <w:rFonts w:ascii="Times New Roman" w:hAnsi="Times New Roman" w:cs="Times New Roman"/>
          <w:b/>
          <w:sz w:val="26"/>
          <w:szCs w:val="26"/>
        </w:rPr>
        <w:t>Статья 4. Обязанности предприятий, оказывающих услуги</w:t>
      </w:r>
    </w:p>
    <w:p w:rsidR="00CA3832" w:rsidRDefault="00CA3832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CA3832" w:rsidRDefault="00CA3832" w:rsidP="00CA3832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Исполнители (поставщики) – юридические лица, созданные в соответствии с законодательством Российской Федерации для осуществления оказания услуг электро-, тепло-, газо-, водоснабжени</w:t>
      </w:r>
      <w:r w:rsidR="00A2098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населения, водоотведени</w:t>
      </w:r>
      <w:r w:rsidR="00A2098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снабжени</w:t>
      </w:r>
      <w:r w:rsidR="00A2098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9B1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топливом.</w:t>
      </w:r>
    </w:p>
    <w:p w:rsidR="00A2098A" w:rsidRDefault="00A2098A" w:rsidP="00CA3832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Системы предоставления услуг должны быть в постоянной готовности к обслуживанию потребителей, за исключением времени перерывов для проведения ремонтных и профилактических работ (устанавливаются исполнителем по согласованию с Администрацией сельсовета в соответствии с действующими строительными нормами и правилами, правилами технической эксплуатации, положениями о проведении текущих и капитальных ремонтов и другими нормативными документами) на межотопительный период, для систем отопления (устанавливаются исполнителем, исходя из климатических условий), в связи со стихийными бедствиями, а также чрезвычайными ситуациями, не зависящими от исполнителя.</w:t>
      </w:r>
    </w:p>
    <w:p w:rsidR="00A2098A" w:rsidRDefault="00A2098A" w:rsidP="00CA3832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Исполнитель обязан предоставит потребителю услуги, соответствующие по качеству обязательным требованиям нормативов и стандартов, санитарных правил и норм и условиям договора, а также информаци</w:t>
      </w:r>
      <w:r w:rsidR="00B20144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об услугах</w:t>
      </w:r>
      <w:r w:rsidR="00B20144">
        <w:rPr>
          <w:rFonts w:ascii="Times New Roman" w:hAnsi="Times New Roman" w:cs="Times New Roman"/>
          <w:sz w:val="26"/>
          <w:szCs w:val="26"/>
        </w:rPr>
        <w:t>, предоставляемых исполнителем.</w:t>
      </w:r>
    </w:p>
    <w:p w:rsidR="00B20144" w:rsidRDefault="00B20144" w:rsidP="00CA3832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B20144" w:rsidRPr="00B20144" w:rsidRDefault="00B20144" w:rsidP="00B20144">
      <w:pPr>
        <w:spacing w:before="0" w:beforeAutospacing="0" w:after="0" w:afterAutospacing="0" w:line="240" w:lineRule="auto"/>
        <w:ind w:righ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144">
        <w:rPr>
          <w:rFonts w:ascii="Times New Roman" w:hAnsi="Times New Roman" w:cs="Times New Roman"/>
          <w:b/>
          <w:sz w:val="26"/>
          <w:szCs w:val="26"/>
        </w:rPr>
        <w:t>Статья 5. Потребители услуг</w:t>
      </w:r>
    </w:p>
    <w:p w:rsidR="00B20144" w:rsidRPr="00B20144" w:rsidRDefault="00B20144" w:rsidP="00B20144">
      <w:pPr>
        <w:spacing w:before="0" w:beforeAutospacing="0" w:after="0" w:afterAutospacing="0" w:line="240" w:lineRule="auto"/>
        <w:ind w:righ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0144" w:rsidRDefault="00B20144" w:rsidP="00CA3832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Потребители услуг – физические и юридические лица, зарегистрированные на территории МО Светлоозёрский сельсовет.</w:t>
      </w:r>
    </w:p>
    <w:p w:rsidR="00B20144" w:rsidRDefault="00B20144" w:rsidP="00CA3832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B20144" w:rsidRPr="00B20144" w:rsidRDefault="00B20144" w:rsidP="00B20144">
      <w:pPr>
        <w:spacing w:before="0" w:beforeAutospacing="0" w:after="0" w:afterAutospacing="0" w:line="240" w:lineRule="auto"/>
        <w:ind w:righ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144">
        <w:rPr>
          <w:rFonts w:ascii="Times New Roman" w:hAnsi="Times New Roman" w:cs="Times New Roman"/>
          <w:b/>
          <w:sz w:val="26"/>
          <w:szCs w:val="26"/>
        </w:rPr>
        <w:t>Статья 6. О регулировании тарифов.</w:t>
      </w:r>
    </w:p>
    <w:p w:rsidR="00CA3832" w:rsidRDefault="00CA3832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</w:p>
    <w:p w:rsidR="00B20144" w:rsidRDefault="00B2014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Регулирование тарифов на товары и услуги организаций коммунального комплекса, осуществляющих на территории МО Светлоозёрский сельсовет эксплуатацию систем коммунальной инфраструктуры, используемых в сфере водоснабжения, водоотведения и очистки сточных вод, объектов утилизации (захоронения) твёрдых бытовых отходов, а также тарифов на подключение к системам коммунальной инфраструктуры, тарифов организаций коммунального комплекса на подключение, надбавок на товары и услуги организации коммунального комплекса и надбавок к ценам (тарифам) для потребителей, осуществляется в соответствии с действующим законодательством.</w:t>
      </w:r>
    </w:p>
    <w:p w:rsidR="00B20144" w:rsidRDefault="00B2014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B20144" w:rsidRDefault="00B2014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3F0D80" w:rsidRDefault="003F0D80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B20144" w:rsidRDefault="00B2014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B20144" w:rsidRDefault="00B20144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Светлоозёрского сельсовета: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П.И. Ямшанов</w:t>
      </w:r>
    </w:p>
    <w:p w:rsidR="003F0D80" w:rsidRDefault="003F0D80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3F0D80" w:rsidRDefault="003F0D80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p w:rsidR="003F0D80" w:rsidRDefault="003F0D80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Светлоозёрское</w:t>
      </w:r>
    </w:p>
    <w:p w:rsidR="006D658E" w:rsidRDefault="003F0D80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 апреля 2011 года </w:t>
      </w:r>
    </w:p>
    <w:p w:rsidR="003F0D80" w:rsidRDefault="003F0D80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A1A53">
        <w:rPr>
          <w:rFonts w:ascii="Times New Roman" w:hAnsi="Times New Roman" w:cs="Times New Roman"/>
          <w:sz w:val="26"/>
          <w:szCs w:val="26"/>
        </w:rPr>
        <w:t>5-СД</w:t>
      </w:r>
    </w:p>
    <w:p w:rsidR="00EA1A53" w:rsidRPr="00B20144" w:rsidRDefault="00EA1A53" w:rsidP="00A72134">
      <w:pPr>
        <w:spacing w:before="0" w:beforeAutospacing="0" w:after="0" w:afterAutospacing="0" w:line="240" w:lineRule="auto"/>
        <w:ind w:right="0" w:firstLine="708"/>
        <w:rPr>
          <w:rFonts w:ascii="Times New Roman" w:hAnsi="Times New Roman" w:cs="Times New Roman"/>
          <w:sz w:val="26"/>
          <w:szCs w:val="26"/>
        </w:rPr>
      </w:pPr>
    </w:p>
    <w:sectPr w:rsidR="00EA1A53" w:rsidRPr="00B20144" w:rsidSect="001D3C67">
      <w:type w:val="continuous"/>
      <w:pgSz w:w="11909" w:h="16834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72134"/>
    <w:rsid w:val="00113E7F"/>
    <w:rsid w:val="0013488E"/>
    <w:rsid w:val="001D3C67"/>
    <w:rsid w:val="001E48B2"/>
    <w:rsid w:val="003154BA"/>
    <w:rsid w:val="00344A73"/>
    <w:rsid w:val="00373DE3"/>
    <w:rsid w:val="00377E30"/>
    <w:rsid w:val="003B2A56"/>
    <w:rsid w:val="003F0D80"/>
    <w:rsid w:val="00432ED0"/>
    <w:rsid w:val="005068B0"/>
    <w:rsid w:val="00536554"/>
    <w:rsid w:val="005A3EF2"/>
    <w:rsid w:val="005F2863"/>
    <w:rsid w:val="006D658E"/>
    <w:rsid w:val="008E0885"/>
    <w:rsid w:val="009A449B"/>
    <w:rsid w:val="009B1BFE"/>
    <w:rsid w:val="00A2098A"/>
    <w:rsid w:val="00A72134"/>
    <w:rsid w:val="00B15042"/>
    <w:rsid w:val="00B20144"/>
    <w:rsid w:val="00B93004"/>
    <w:rsid w:val="00CA3832"/>
    <w:rsid w:val="00D025F5"/>
    <w:rsid w:val="00D87F3B"/>
    <w:rsid w:val="00DB234C"/>
    <w:rsid w:val="00EA1A53"/>
    <w:rsid w:val="00F14BC3"/>
    <w:rsid w:val="00FC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721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72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Лесовая Олга</dc:creator>
  <cp:keywords/>
  <dc:description/>
  <cp:lastModifiedBy>Zamglav</cp:lastModifiedBy>
  <cp:revision>6</cp:revision>
  <cp:lastPrinted>2011-04-06T11:04:00Z</cp:lastPrinted>
  <dcterms:created xsi:type="dcterms:W3CDTF">2011-04-05T14:29:00Z</dcterms:created>
  <dcterms:modified xsi:type="dcterms:W3CDTF">2011-04-14T07:34:00Z</dcterms:modified>
</cp:coreProperties>
</file>