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E9" w:rsidRPr="00294D81" w:rsidRDefault="00E470E9" w:rsidP="00E470E9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4D81">
        <w:rPr>
          <w:rStyle w:val="FontStyle14"/>
          <w:b w:val="0"/>
          <w:sz w:val="24"/>
          <w:szCs w:val="24"/>
        </w:rPr>
        <w:t>Утверждено</w:t>
      </w:r>
    </w:p>
    <w:p w:rsidR="00E470E9" w:rsidRDefault="00E470E9" w:rsidP="00E470E9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4D81">
        <w:rPr>
          <w:rStyle w:val="FontStyle14"/>
          <w:b w:val="0"/>
          <w:sz w:val="24"/>
          <w:szCs w:val="24"/>
        </w:rPr>
        <w:t>решением</w:t>
      </w:r>
      <w:r>
        <w:rPr>
          <w:rStyle w:val="FontStyle14"/>
          <w:sz w:val="24"/>
          <w:szCs w:val="24"/>
        </w:rPr>
        <w:t xml:space="preserve">  </w:t>
      </w:r>
      <w:r>
        <w:rPr>
          <w:rStyle w:val="FontStyle14"/>
          <w:b w:val="0"/>
          <w:sz w:val="24"/>
          <w:szCs w:val="24"/>
        </w:rPr>
        <w:t xml:space="preserve">Светлоозерского </w:t>
      </w:r>
      <w:r w:rsidRPr="007D5690">
        <w:rPr>
          <w:rStyle w:val="FontStyle14"/>
          <w:b w:val="0"/>
          <w:sz w:val="24"/>
          <w:szCs w:val="24"/>
        </w:rPr>
        <w:t xml:space="preserve">сельского Совета народных депутатов </w:t>
      </w:r>
      <w:r>
        <w:rPr>
          <w:rStyle w:val="FontStyle14"/>
          <w:b w:val="0"/>
          <w:sz w:val="24"/>
          <w:szCs w:val="24"/>
        </w:rPr>
        <w:t xml:space="preserve"> </w:t>
      </w:r>
      <w:r w:rsidRPr="007D5690">
        <w:rPr>
          <w:rStyle w:val="FontStyle14"/>
          <w:b w:val="0"/>
          <w:sz w:val="24"/>
          <w:szCs w:val="24"/>
        </w:rPr>
        <w:t xml:space="preserve">от </w:t>
      </w:r>
      <w:r w:rsidR="002D7E08">
        <w:rPr>
          <w:rStyle w:val="FontStyle14"/>
          <w:b w:val="0"/>
          <w:sz w:val="24"/>
          <w:szCs w:val="24"/>
        </w:rPr>
        <w:t>13</w:t>
      </w:r>
      <w:r>
        <w:rPr>
          <w:rStyle w:val="FontStyle14"/>
          <w:b w:val="0"/>
          <w:sz w:val="24"/>
          <w:szCs w:val="24"/>
        </w:rPr>
        <w:t>.04</w:t>
      </w:r>
      <w:r w:rsidRPr="007D5690">
        <w:rPr>
          <w:rStyle w:val="FontStyle14"/>
          <w:b w:val="0"/>
          <w:sz w:val="24"/>
          <w:szCs w:val="24"/>
        </w:rPr>
        <w:t>.</w:t>
      </w:r>
      <w:r>
        <w:rPr>
          <w:rStyle w:val="FontStyle14"/>
          <w:b w:val="0"/>
          <w:sz w:val="24"/>
          <w:szCs w:val="24"/>
        </w:rPr>
        <w:t xml:space="preserve">2011 </w:t>
      </w:r>
      <w:r w:rsidRPr="007D5690">
        <w:rPr>
          <w:rStyle w:val="FontStyle14"/>
          <w:b w:val="0"/>
          <w:sz w:val="24"/>
          <w:szCs w:val="24"/>
        </w:rPr>
        <w:t>г</w:t>
      </w:r>
      <w:r>
        <w:rPr>
          <w:rStyle w:val="FontStyle14"/>
          <w:b w:val="0"/>
          <w:sz w:val="24"/>
          <w:szCs w:val="24"/>
        </w:rPr>
        <w:t>.</w:t>
      </w:r>
      <w:r w:rsidRPr="007D5690">
        <w:rPr>
          <w:rStyle w:val="FontStyle14"/>
          <w:b w:val="0"/>
          <w:sz w:val="24"/>
          <w:szCs w:val="24"/>
        </w:rPr>
        <w:t xml:space="preserve"> №</w:t>
      </w:r>
      <w:r>
        <w:rPr>
          <w:rStyle w:val="FontStyle14"/>
          <w:b w:val="0"/>
          <w:sz w:val="24"/>
          <w:szCs w:val="24"/>
        </w:rPr>
        <w:t xml:space="preserve"> </w:t>
      </w:r>
      <w:r w:rsidR="00DF3095">
        <w:rPr>
          <w:rStyle w:val="FontStyle14"/>
          <w:b w:val="0"/>
          <w:sz w:val="24"/>
          <w:szCs w:val="24"/>
        </w:rPr>
        <w:t>15</w:t>
      </w:r>
    </w:p>
    <w:p w:rsidR="00E470E9" w:rsidRDefault="00E470E9" w:rsidP="00E470E9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E470E9" w:rsidRDefault="00E470E9" w:rsidP="00E470E9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E470E9" w:rsidRDefault="00E470E9" w:rsidP="00E470E9">
      <w:pPr>
        <w:pStyle w:val="a3"/>
        <w:tabs>
          <w:tab w:val="left" w:pos="-2694"/>
        </w:tabs>
        <w:ind w:left="6379"/>
        <w:rPr>
          <w:rStyle w:val="FontStyle14"/>
          <w:spacing w:val="70"/>
        </w:rPr>
      </w:pPr>
    </w:p>
    <w:p w:rsidR="00E470E9" w:rsidRPr="0079768D" w:rsidRDefault="00E470E9" w:rsidP="00E470E9">
      <w:pPr>
        <w:pStyle w:val="Style1"/>
        <w:widowControl/>
        <w:spacing w:line="240" w:lineRule="exact"/>
        <w:rPr>
          <w:b/>
          <w:sz w:val="26"/>
          <w:szCs w:val="26"/>
        </w:rPr>
      </w:pPr>
      <w:r w:rsidRPr="0079768D">
        <w:rPr>
          <w:b/>
          <w:sz w:val="26"/>
          <w:szCs w:val="26"/>
        </w:rPr>
        <w:t xml:space="preserve">Внести изменения в пункт </w:t>
      </w:r>
      <w:r w:rsidRPr="0079768D">
        <w:rPr>
          <w:b/>
          <w:sz w:val="26"/>
          <w:szCs w:val="26"/>
          <w:lang w:val="en-US"/>
        </w:rPr>
        <w:t>IV</w:t>
      </w:r>
      <w:r w:rsidRPr="0079768D">
        <w:rPr>
          <w:b/>
          <w:sz w:val="26"/>
          <w:szCs w:val="26"/>
        </w:rPr>
        <w:t xml:space="preserve"> Положения “О введении земельного налога на территории муниципального образования «Светлоозёрский сельсовет» Бийского района Алтайского края</w:t>
      </w:r>
      <w:r w:rsidR="0079768D" w:rsidRPr="0079768D">
        <w:rPr>
          <w:b/>
          <w:sz w:val="26"/>
          <w:szCs w:val="26"/>
        </w:rPr>
        <w:t>, изложив его в следующей редакции</w:t>
      </w:r>
    </w:p>
    <w:p w:rsidR="0079768D" w:rsidRDefault="0079768D" w:rsidP="00E470E9">
      <w:pPr>
        <w:pStyle w:val="Style1"/>
        <w:spacing w:before="91" w:line="240" w:lineRule="auto"/>
        <w:ind w:firstLine="708"/>
        <w:jc w:val="both"/>
        <w:rPr>
          <w:rStyle w:val="FontStyle14"/>
          <w:b w:val="0"/>
          <w:sz w:val="22"/>
          <w:szCs w:val="22"/>
        </w:rPr>
      </w:pPr>
    </w:p>
    <w:p w:rsidR="00E470E9" w:rsidRDefault="00E470E9" w:rsidP="00E470E9">
      <w:pPr>
        <w:pStyle w:val="Style6"/>
        <w:spacing w:line="274" w:lineRule="exact"/>
        <w:ind w:firstLine="322"/>
        <w:jc w:val="both"/>
        <w:rPr>
          <w:rStyle w:val="FontStyle12"/>
        </w:rPr>
      </w:pPr>
    </w:p>
    <w:p w:rsidR="00E470E9" w:rsidRDefault="00E470E9" w:rsidP="00E470E9">
      <w:pPr>
        <w:pStyle w:val="Style3"/>
        <w:ind w:firstLine="360"/>
        <w:jc w:val="both"/>
        <w:rPr>
          <w:rStyle w:val="FontStyle12"/>
        </w:rPr>
      </w:pPr>
      <w:r>
        <w:rPr>
          <w:rStyle w:val="FontStyle12"/>
          <w:lang w:val="en-US"/>
        </w:rPr>
        <w:t>IV</w:t>
      </w:r>
      <w:r>
        <w:rPr>
          <w:rStyle w:val="FontStyle12"/>
        </w:rPr>
        <w:t>. Для налогоплательщиков действуют льготы, установленные статьей 395 Налогового кодекса Российской Федерации.</w:t>
      </w:r>
    </w:p>
    <w:p w:rsidR="0079768D" w:rsidRDefault="0079768D" w:rsidP="00E470E9">
      <w:pPr>
        <w:pStyle w:val="Style3"/>
        <w:ind w:firstLine="360"/>
        <w:jc w:val="both"/>
        <w:rPr>
          <w:rStyle w:val="FontStyle12"/>
        </w:rPr>
      </w:pPr>
      <w:r>
        <w:rPr>
          <w:rStyle w:val="FontStyle12"/>
        </w:rPr>
        <w:t>Освобождаются от уплаты земельного налога в размере 100 процентов инвалиды и участники Великой Отечественной войны.</w:t>
      </w:r>
    </w:p>
    <w:p w:rsidR="00E470E9" w:rsidRDefault="00E470E9" w:rsidP="00E470E9">
      <w:pPr>
        <w:pStyle w:val="Style3"/>
        <w:ind w:firstLine="528"/>
        <w:jc w:val="both"/>
        <w:rPr>
          <w:rStyle w:val="FontStyle12"/>
        </w:rPr>
      </w:pPr>
    </w:p>
    <w:p w:rsidR="00E470E9" w:rsidRPr="0073127C" w:rsidRDefault="00E470E9" w:rsidP="00E470E9">
      <w:pPr>
        <w:jc w:val="center"/>
        <w:rPr>
          <w:rStyle w:val="FontStyle12"/>
          <w:rFonts w:eastAsia="Times New Roman"/>
          <w:sz w:val="16"/>
          <w:szCs w:val="16"/>
          <w:lang w:eastAsia="ru-RU"/>
        </w:rPr>
      </w:pPr>
    </w:p>
    <w:p w:rsidR="00E470E9" w:rsidRPr="00053077" w:rsidRDefault="00E470E9" w:rsidP="00E470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077">
        <w:rPr>
          <w:rFonts w:ascii="Times New Roman" w:hAnsi="Times New Roman"/>
          <w:sz w:val="24"/>
          <w:szCs w:val="24"/>
        </w:rPr>
        <w:t>Глава администрации</w:t>
      </w:r>
    </w:p>
    <w:p w:rsidR="00E470E9" w:rsidRPr="00053077" w:rsidRDefault="00E470E9" w:rsidP="00E470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077">
        <w:rPr>
          <w:rFonts w:ascii="Times New Roman" w:hAnsi="Times New Roman"/>
          <w:sz w:val="24"/>
          <w:szCs w:val="24"/>
        </w:rPr>
        <w:t>Светлоозёрского сельсовета</w:t>
      </w:r>
      <w:r w:rsidRPr="00053077">
        <w:rPr>
          <w:rFonts w:ascii="Times New Roman" w:hAnsi="Times New Roman"/>
          <w:sz w:val="24"/>
          <w:szCs w:val="24"/>
        </w:rPr>
        <w:tab/>
      </w:r>
      <w:r w:rsidRPr="00053077">
        <w:rPr>
          <w:rFonts w:ascii="Times New Roman" w:hAnsi="Times New Roman"/>
          <w:sz w:val="24"/>
          <w:szCs w:val="24"/>
        </w:rPr>
        <w:tab/>
      </w:r>
      <w:r w:rsidRPr="00053077">
        <w:rPr>
          <w:rFonts w:ascii="Times New Roman" w:hAnsi="Times New Roman"/>
          <w:sz w:val="24"/>
          <w:szCs w:val="24"/>
        </w:rPr>
        <w:tab/>
      </w:r>
      <w:r w:rsidRPr="00053077">
        <w:rPr>
          <w:rFonts w:ascii="Times New Roman" w:hAnsi="Times New Roman"/>
          <w:sz w:val="24"/>
          <w:szCs w:val="24"/>
        </w:rPr>
        <w:tab/>
      </w:r>
      <w:r w:rsidRPr="00053077">
        <w:rPr>
          <w:rFonts w:ascii="Times New Roman" w:hAnsi="Times New Roman"/>
          <w:sz w:val="24"/>
          <w:szCs w:val="24"/>
        </w:rPr>
        <w:tab/>
      </w:r>
      <w:r w:rsidRPr="00053077">
        <w:rPr>
          <w:rFonts w:ascii="Times New Roman" w:hAnsi="Times New Roman"/>
          <w:sz w:val="24"/>
          <w:szCs w:val="24"/>
        </w:rPr>
        <w:tab/>
        <w:t>П.И. Ямшанов</w:t>
      </w:r>
    </w:p>
    <w:p w:rsidR="00E470E9" w:rsidRDefault="00E470E9" w:rsidP="00E470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0E9" w:rsidRPr="00053077" w:rsidRDefault="00E470E9" w:rsidP="00E470E9">
      <w:pPr>
        <w:spacing w:after="0" w:line="240" w:lineRule="auto"/>
        <w:rPr>
          <w:rFonts w:ascii="Times New Roman" w:hAnsi="Times New Roman"/>
        </w:rPr>
      </w:pPr>
      <w:r w:rsidRPr="00053077">
        <w:rPr>
          <w:rFonts w:ascii="Times New Roman" w:hAnsi="Times New Roman"/>
        </w:rPr>
        <w:t>с. Светлоозёрское</w:t>
      </w:r>
    </w:p>
    <w:p w:rsidR="00E470E9" w:rsidRPr="00053077" w:rsidRDefault="002D7E08" w:rsidP="00E470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E470E9" w:rsidRPr="00053077">
        <w:rPr>
          <w:rFonts w:ascii="Times New Roman" w:hAnsi="Times New Roman"/>
        </w:rPr>
        <w:t xml:space="preserve"> </w:t>
      </w:r>
      <w:r w:rsidR="00026C93">
        <w:rPr>
          <w:rFonts w:ascii="Times New Roman" w:hAnsi="Times New Roman"/>
        </w:rPr>
        <w:t>апреля</w:t>
      </w:r>
      <w:r w:rsidR="00E470E9" w:rsidRPr="00053077">
        <w:rPr>
          <w:rFonts w:ascii="Times New Roman" w:hAnsi="Times New Roman"/>
        </w:rPr>
        <w:t xml:space="preserve"> </w:t>
      </w:r>
      <w:r w:rsidR="00026C93">
        <w:rPr>
          <w:rFonts w:ascii="Times New Roman" w:hAnsi="Times New Roman"/>
        </w:rPr>
        <w:t>2011</w:t>
      </w:r>
      <w:r w:rsidR="00E470E9" w:rsidRPr="00053077">
        <w:rPr>
          <w:rFonts w:ascii="Times New Roman" w:hAnsi="Times New Roman"/>
        </w:rPr>
        <w:t xml:space="preserve"> года </w:t>
      </w:r>
    </w:p>
    <w:p w:rsidR="00730B8D" w:rsidRPr="00E470E9" w:rsidRDefault="00E470E9" w:rsidP="00E470E9">
      <w:pPr>
        <w:spacing w:after="0" w:line="240" w:lineRule="auto"/>
        <w:rPr>
          <w:rFonts w:ascii="Times New Roman" w:hAnsi="Times New Roman"/>
        </w:rPr>
      </w:pPr>
      <w:r w:rsidRPr="00053077">
        <w:rPr>
          <w:rFonts w:ascii="Times New Roman" w:hAnsi="Times New Roman"/>
        </w:rPr>
        <w:t xml:space="preserve">№ </w:t>
      </w:r>
      <w:r w:rsidR="00DF3095">
        <w:rPr>
          <w:rFonts w:ascii="Times New Roman" w:hAnsi="Times New Roman"/>
        </w:rPr>
        <w:t>6-СД</w:t>
      </w:r>
    </w:p>
    <w:sectPr w:rsidR="00730B8D" w:rsidRPr="00E470E9" w:rsidSect="006C66AA">
      <w:pgSz w:w="11905" w:h="16837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6830"/>
    <w:multiLevelType w:val="singleLevel"/>
    <w:tmpl w:val="75A0E0F6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70E9"/>
    <w:rsid w:val="00001447"/>
    <w:rsid w:val="00026C93"/>
    <w:rsid w:val="0026414D"/>
    <w:rsid w:val="002D7E08"/>
    <w:rsid w:val="004B1B8C"/>
    <w:rsid w:val="005C43EA"/>
    <w:rsid w:val="00655EE5"/>
    <w:rsid w:val="00720698"/>
    <w:rsid w:val="00730B8D"/>
    <w:rsid w:val="00781CAF"/>
    <w:rsid w:val="0079768D"/>
    <w:rsid w:val="007E66EF"/>
    <w:rsid w:val="008931E3"/>
    <w:rsid w:val="008D02DC"/>
    <w:rsid w:val="009A66C8"/>
    <w:rsid w:val="00B12834"/>
    <w:rsid w:val="00D0692A"/>
    <w:rsid w:val="00D57D70"/>
    <w:rsid w:val="00DF3095"/>
    <w:rsid w:val="00E11765"/>
    <w:rsid w:val="00E470E9"/>
    <w:rsid w:val="00EC3799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E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70E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470E9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470E9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470E9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47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470E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E470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E470E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E470E9"/>
    <w:rPr>
      <w:rFonts w:ascii="Book Antiqua" w:hAnsi="Book Antiqua" w:cs="Book Antiqua"/>
      <w:i/>
      <w:iCs/>
      <w:spacing w:val="20"/>
      <w:sz w:val="22"/>
      <w:szCs w:val="22"/>
    </w:rPr>
  </w:style>
  <w:style w:type="paragraph" w:styleId="a3">
    <w:name w:val="No Spacing"/>
    <w:qFormat/>
    <w:rsid w:val="00E470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9</cp:revision>
  <cp:lastPrinted>2011-04-14T07:41:00Z</cp:lastPrinted>
  <dcterms:created xsi:type="dcterms:W3CDTF">2011-03-31T11:55:00Z</dcterms:created>
  <dcterms:modified xsi:type="dcterms:W3CDTF">2011-04-14T07:43:00Z</dcterms:modified>
</cp:coreProperties>
</file>