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3C" w:rsidRDefault="00A8313C" w:rsidP="00A8313C">
      <w:pPr>
        <w:jc w:val="center"/>
        <w:rPr>
          <w:sz w:val="28"/>
          <w:szCs w:val="28"/>
        </w:rPr>
      </w:pPr>
      <w:r>
        <w:rPr>
          <w:sz w:val="28"/>
          <w:szCs w:val="28"/>
        </w:rPr>
        <w:t>РОССИЙСКАЯ ФЕДЕРАЦИЯ</w:t>
      </w:r>
    </w:p>
    <w:p w:rsidR="00A8313C" w:rsidRDefault="00A8313C" w:rsidP="00A8313C">
      <w:pPr>
        <w:jc w:val="center"/>
        <w:rPr>
          <w:sz w:val="28"/>
          <w:szCs w:val="28"/>
        </w:rPr>
      </w:pPr>
      <w:r>
        <w:rPr>
          <w:sz w:val="28"/>
          <w:szCs w:val="28"/>
        </w:rPr>
        <w:t>Администрация Светлоозёрского сельсовета</w:t>
      </w:r>
    </w:p>
    <w:p w:rsidR="00A8313C" w:rsidRDefault="00A8313C" w:rsidP="00A8313C">
      <w:pPr>
        <w:jc w:val="center"/>
        <w:rPr>
          <w:sz w:val="28"/>
          <w:szCs w:val="28"/>
        </w:rPr>
      </w:pPr>
      <w:r>
        <w:rPr>
          <w:sz w:val="28"/>
          <w:szCs w:val="28"/>
        </w:rPr>
        <w:t>Бийского района Алтайского края</w:t>
      </w:r>
    </w:p>
    <w:p w:rsidR="00A8313C" w:rsidRDefault="00A8313C" w:rsidP="00A8313C">
      <w:pPr>
        <w:jc w:val="center"/>
        <w:rPr>
          <w:sz w:val="28"/>
          <w:szCs w:val="28"/>
        </w:rPr>
      </w:pPr>
    </w:p>
    <w:p w:rsidR="00A8313C" w:rsidRDefault="00A8313C" w:rsidP="00A8313C">
      <w:pPr>
        <w:jc w:val="center"/>
        <w:rPr>
          <w:sz w:val="28"/>
          <w:szCs w:val="28"/>
        </w:rPr>
      </w:pPr>
      <w:r>
        <w:rPr>
          <w:sz w:val="28"/>
          <w:szCs w:val="28"/>
        </w:rPr>
        <w:t>ПОСТАНОВЛЕНИЕ</w:t>
      </w:r>
    </w:p>
    <w:p w:rsidR="00A8313C" w:rsidRDefault="00A8313C" w:rsidP="00A8313C">
      <w:pPr>
        <w:jc w:val="center"/>
        <w:rPr>
          <w:sz w:val="28"/>
          <w:szCs w:val="28"/>
        </w:rPr>
      </w:pPr>
    </w:p>
    <w:p w:rsidR="00A8313C" w:rsidRDefault="00BD5D40" w:rsidP="00A8313C">
      <w:pPr>
        <w:jc w:val="both"/>
        <w:rPr>
          <w:sz w:val="28"/>
          <w:szCs w:val="28"/>
        </w:rPr>
      </w:pPr>
      <w:r>
        <w:rPr>
          <w:sz w:val="28"/>
          <w:szCs w:val="28"/>
        </w:rPr>
        <w:t>24</w:t>
      </w:r>
      <w:r w:rsidR="00A8313C">
        <w:rPr>
          <w:sz w:val="28"/>
          <w:szCs w:val="28"/>
        </w:rPr>
        <w:t xml:space="preserve">  </w:t>
      </w:r>
      <w:r>
        <w:rPr>
          <w:sz w:val="28"/>
          <w:szCs w:val="28"/>
        </w:rPr>
        <w:t>ноября</w:t>
      </w:r>
      <w:r w:rsidR="00A8313C">
        <w:rPr>
          <w:sz w:val="28"/>
          <w:szCs w:val="28"/>
        </w:rPr>
        <w:t xml:space="preserve">  2020 года </w:t>
      </w:r>
      <w:r w:rsidR="00A8313C">
        <w:rPr>
          <w:sz w:val="28"/>
          <w:szCs w:val="28"/>
        </w:rPr>
        <w:tab/>
      </w:r>
      <w:r w:rsidR="00A8313C">
        <w:rPr>
          <w:sz w:val="28"/>
          <w:szCs w:val="28"/>
        </w:rPr>
        <w:tab/>
      </w:r>
      <w:r w:rsidR="00A8313C">
        <w:rPr>
          <w:sz w:val="28"/>
          <w:szCs w:val="28"/>
        </w:rPr>
        <w:tab/>
      </w:r>
      <w:r w:rsidR="00A8313C">
        <w:rPr>
          <w:sz w:val="28"/>
          <w:szCs w:val="28"/>
        </w:rPr>
        <w:tab/>
      </w:r>
      <w:r w:rsidR="00A8313C">
        <w:rPr>
          <w:sz w:val="28"/>
          <w:szCs w:val="28"/>
        </w:rPr>
        <w:tab/>
      </w:r>
      <w:r w:rsidR="00A8313C">
        <w:rPr>
          <w:sz w:val="28"/>
          <w:szCs w:val="28"/>
        </w:rPr>
        <w:tab/>
      </w:r>
      <w:r w:rsidR="00A8313C">
        <w:rPr>
          <w:sz w:val="28"/>
          <w:szCs w:val="28"/>
        </w:rPr>
        <w:tab/>
      </w:r>
      <w:r w:rsidR="00A8313C">
        <w:rPr>
          <w:sz w:val="28"/>
          <w:szCs w:val="28"/>
        </w:rPr>
        <w:tab/>
        <w:t xml:space="preserve">№ </w:t>
      </w:r>
      <w:r>
        <w:rPr>
          <w:sz w:val="28"/>
          <w:szCs w:val="28"/>
        </w:rPr>
        <w:t>24</w:t>
      </w:r>
      <w:r w:rsidR="00A8313C">
        <w:rPr>
          <w:sz w:val="28"/>
          <w:szCs w:val="28"/>
        </w:rPr>
        <w:tab/>
      </w:r>
    </w:p>
    <w:p w:rsidR="00A8313C" w:rsidRDefault="00A8313C" w:rsidP="00A8313C">
      <w:pPr>
        <w:jc w:val="center"/>
        <w:rPr>
          <w:sz w:val="28"/>
          <w:szCs w:val="28"/>
        </w:rPr>
      </w:pPr>
      <w:r>
        <w:rPr>
          <w:sz w:val="28"/>
          <w:szCs w:val="28"/>
        </w:rPr>
        <w:t>с. Светлоозёрское</w:t>
      </w:r>
    </w:p>
    <w:p w:rsidR="00A8313C" w:rsidRDefault="00A8313C" w:rsidP="00A8313C">
      <w:pPr>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A8313C" w:rsidTr="00A5532B">
        <w:trPr>
          <w:trHeight w:val="1221"/>
        </w:trPr>
        <w:tc>
          <w:tcPr>
            <w:tcW w:w="5353" w:type="dxa"/>
          </w:tcPr>
          <w:p w:rsidR="00BD5D40" w:rsidRPr="00BD5D40" w:rsidRDefault="00BD5D40" w:rsidP="00BD5D40">
            <w:pPr>
              <w:autoSpaceDE w:val="0"/>
              <w:autoSpaceDN w:val="0"/>
              <w:adjustRightInd w:val="0"/>
              <w:jc w:val="both"/>
              <w:rPr>
                <w:sz w:val="24"/>
                <w:szCs w:val="24"/>
              </w:rPr>
            </w:pPr>
            <w:r w:rsidRPr="00BD5D40">
              <w:rPr>
                <w:sz w:val="24"/>
                <w:szCs w:val="24"/>
              </w:rPr>
              <w:t xml:space="preserve">Об утверждении Порядка использования юридическими лицами и населением объектов спорта, находящихся в муниципальной собственности </w:t>
            </w:r>
            <w:r>
              <w:rPr>
                <w:sz w:val="24"/>
                <w:szCs w:val="24"/>
              </w:rPr>
              <w:t>МО Светлоозёрский сельсовет Бийского района Алтайского края</w:t>
            </w:r>
          </w:p>
          <w:p w:rsidR="00A8313C" w:rsidRPr="00A8313C" w:rsidRDefault="00A8313C" w:rsidP="00A8313C">
            <w:pPr>
              <w:jc w:val="both"/>
              <w:rPr>
                <w:sz w:val="24"/>
                <w:szCs w:val="24"/>
              </w:rPr>
            </w:pPr>
          </w:p>
        </w:tc>
      </w:tr>
    </w:tbl>
    <w:p w:rsidR="00A8313C" w:rsidRPr="00A8313C" w:rsidRDefault="00BD5D40" w:rsidP="00BD5D40">
      <w:pPr>
        <w:pStyle w:val="ConsPlusNormal"/>
        <w:ind w:firstLine="709"/>
        <w:jc w:val="both"/>
        <w:rPr>
          <w:spacing w:val="40"/>
          <w:sz w:val="28"/>
          <w:szCs w:val="28"/>
        </w:rPr>
      </w:pPr>
      <w:r w:rsidRPr="00B20DC0">
        <w:rPr>
          <w:sz w:val="28"/>
          <w:szCs w:val="28"/>
        </w:rPr>
        <w:t xml:space="preserve">В соответствии с федеральными законами от 04.12.2007 </w:t>
      </w:r>
      <w:r>
        <w:rPr>
          <w:sz w:val="28"/>
          <w:szCs w:val="28"/>
        </w:rPr>
        <w:t xml:space="preserve">года </w:t>
      </w:r>
      <w:hyperlink r:id="rId6" w:history="1">
        <w:r w:rsidRPr="00B20DC0">
          <w:rPr>
            <w:sz w:val="28"/>
            <w:szCs w:val="28"/>
          </w:rPr>
          <w:t>№</w:t>
        </w:r>
        <w:r>
          <w:rPr>
            <w:sz w:val="28"/>
            <w:szCs w:val="28"/>
          </w:rPr>
          <w:t xml:space="preserve"> </w:t>
        </w:r>
        <w:r w:rsidRPr="00B20DC0">
          <w:rPr>
            <w:sz w:val="28"/>
            <w:szCs w:val="28"/>
          </w:rPr>
          <w:t>329-ФЗ</w:t>
        </w:r>
      </w:hyperlink>
      <w:r w:rsidRPr="00B20DC0">
        <w:rPr>
          <w:sz w:val="28"/>
          <w:szCs w:val="28"/>
        </w:rPr>
        <w:t xml:space="preserve"> «О физической культуре и спорте в Российской Федерации», от 29.12.2012 </w:t>
      </w:r>
      <w:r>
        <w:rPr>
          <w:sz w:val="28"/>
          <w:szCs w:val="28"/>
        </w:rPr>
        <w:t xml:space="preserve">года </w:t>
      </w:r>
      <w:hyperlink r:id="rId7" w:history="1">
        <w:r w:rsidRPr="00B20DC0">
          <w:rPr>
            <w:sz w:val="28"/>
            <w:szCs w:val="28"/>
          </w:rPr>
          <w:t>№</w:t>
        </w:r>
        <w:r>
          <w:rPr>
            <w:sz w:val="28"/>
            <w:szCs w:val="28"/>
          </w:rPr>
          <w:t xml:space="preserve"> </w:t>
        </w:r>
        <w:r w:rsidRPr="00B20DC0">
          <w:rPr>
            <w:sz w:val="28"/>
            <w:szCs w:val="28"/>
          </w:rPr>
          <w:t>273-ФЗ</w:t>
        </w:r>
      </w:hyperlink>
      <w:r w:rsidRPr="00B20DC0">
        <w:rPr>
          <w:sz w:val="28"/>
          <w:szCs w:val="28"/>
        </w:rPr>
        <w:t xml:space="preserve"> «Об образовании в Российской Федерации», </w:t>
      </w:r>
      <w:hyperlink r:id="rId8" w:history="1">
        <w:r w:rsidRPr="00B20DC0">
          <w:rPr>
            <w:sz w:val="28"/>
            <w:szCs w:val="28"/>
          </w:rPr>
          <w:t>абзацем 6 подпункта «а» пункта 2</w:t>
        </w:r>
      </w:hyperlink>
      <w:r w:rsidRPr="00B20DC0">
        <w:rPr>
          <w:sz w:val="28"/>
          <w:szCs w:val="28"/>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w:t>
      </w:r>
      <w:r>
        <w:rPr>
          <w:sz w:val="28"/>
          <w:szCs w:val="28"/>
        </w:rPr>
        <w:t xml:space="preserve">года </w:t>
      </w:r>
      <w:r w:rsidRPr="00B20DC0">
        <w:rPr>
          <w:sz w:val="28"/>
          <w:szCs w:val="28"/>
        </w:rPr>
        <w:t xml:space="preserve">№ Пр-2397, пунктом 2 постановления Правительства Алтайского края от 24.09.2020 </w:t>
      </w:r>
      <w:r>
        <w:rPr>
          <w:sz w:val="28"/>
          <w:szCs w:val="28"/>
        </w:rPr>
        <w:t xml:space="preserve">года </w:t>
      </w:r>
      <w:r w:rsidRPr="00B20DC0">
        <w:rPr>
          <w:sz w:val="28"/>
          <w:szCs w:val="28"/>
        </w:rPr>
        <w:t>№</w:t>
      </w:r>
      <w:r>
        <w:rPr>
          <w:sz w:val="28"/>
          <w:szCs w:val="28"/>
        </w:rPr>
        <w:t xml:space="preserve"> </w:t>
      </w:r>
      <w:r w:rsidRPr="00B20DC0">
        <w:rPr>
          <w:sz w:val="28"/>
          <w:szCs w:val="28"/>
        </w:rPr>
        <w:t>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w:t>
      </w:r>
      <w:r>
        <w:rPr>
          <w:sz w:val="28"/>
          <w:szCs w:val="28"/>
        </w:rPr>
        <w:t xml:space="preserve"> МО Светлоозёрский сельсовет Бийского района Алтайского края, </w:t>
      </w:r>
      <w:r>
        <w:rPr>
          <w:spacing w:val="40"/>
          <w:sz w:val="28"/>
          <w:szCs w:val="28"/>
        </w:rPr>
        <w:t>ПОСТАНОВЛЯЮ:</w:t>
      </w:r>
    </w:p>
    <w:p w:rsidR="00A8313C" w:rsidRPr="00A8313C" w:rsidRDefault="00A8313C" w:rsidP="00A8313C">
      <w:pPr>
        <w:pStyle w:val="ConsPlusNormal"/>
        <w:jc w:val="center"/>
        <w:rPr>
          <w:sz w:val="28"/>
          <w:szCs w:val="28"/>
        </w:rPr>
      </w:pPr>
    </w:p>
    <w:p w:rsidR="00BD5D40" w:rsidRPr="00B20DC0" w:rsidRDefault="00A8313C" w:rsidP="00BD5D40">
      <w:pPr>
        <w:autoSpaceDE w:val="0"/>
        <w:autoSpaceDN w:val="0"/>
        <w:adjustRightInd w:val="0"/>
        <w:ind w:right="-6" w:firstLine="708"/>
        <w:jc w:val="both"/>
        <w:rPr>
          <w:sz w:val="28"/>
          <w:szCs w:val="28"/>
        </w:rPr>
      </w:pPr>
      <w:r w:rsidRPr="00A8313C">
        <w:rPr>
          <w:sz w:val="28"/>
          <w:szCs w:val="28"/>
        </w:rPr>
        <w:t xml:space="preserve">1. </w:t>
      </w:r>
      <w:r w:rsidR="00BD5D40" w:rsidRPr="00B20DC0">
        <w:rPr>
          <w:sz w:val="28"/>
          <w:szCs w:val="28"/>
        </w:rPr>
        <w:t xml:space="preserve">Утвердить </w:t>
      </w:r>
      <w:r w:rsidR="00BD5D40">
        <w:rPr>
          <w:sz w:val="28"/>
          <w:szCs w:val="28"/>
        </w:rPr>
        <w:t xml:space="preserve">прилагаемый </w:t>
      </w:r>
      <w:r w:rsidR="00BD5D40" w:rsidRPr="00B20DC0">
        <w:rPr>
          <w:sz w:val="28"/>
          <w:szCs w:val="28"/>
        </w:rPr>
        <w:t xml:space="preserve">Порядок использования юридическими лицами и населением объектов спорта, находящихся в муниципальной собственности </w:t>
      </w:r>
      <w:r w:rsidR="00BD5D40">
        <w:rPr>
          <w:sz w:val="28"/>
          <w:szCs w:val="28"/>
        </w:rPr>
        <w:t xml:space="preserve">муниципального образования Светлоозёрский сельсовет Бийского района </w:t>
      </w:r>
      <w:r w:rsidR="00BD5D40" w:rsidRPr="00B20DC0">
        <w:rPr>
          <w:sz w:val="28"/>
          <w:szCs w:val="28"/>
        </w:rPr>
        <w:t>Алтайского края.</w:t>
      </w:r>
    </w:p>
    <w:p w:rsidR="00A8313C" w:rsidRPr="00A8313C" w:rsidRDefault="00A8313C" w:rsidP="00A8313C">
      <w:pPr>
        <w:autoSpaceDE w:val="0"/>
        <w:autoSpaceDN w:val="0"/>
        <w:adjustRightInd w:val="0"/>
        <w:ind w:firstLine="993"/>
        <w:jc w:val="both"/>
        <w:rPr>
          <w:sz w:val="28"/>
          <w:szCs w:val="28"/>
        </w:rPr>
      </w:pPr>
      <w:r w:rsidRPr="00A8313C">
        <w:rPr>
          <w:sz w:val="28"/>
          <w:szCs w:val="28"/>
        </w:rPr>
        <w:t xml:space="preserve">2. Настоящее постановление обнародовать в </w:t>
      </w:r>
      <w:r w:rsidR="00CB035F">
        <w:rPr>
          <w:sz w:val="28"/>
          <w:szCs w:val="28"/>
        </w:rPr>
        <w:t>соответствии с Уставом</w:t>
      </w:r>
      <w:r w:rsidRPr="00A8313C">
        <w:rPr>
          <w:sz w:val="28"/>
          <w:szCs w:val="28"/>
        </w:rPr>
        <w:t xml:space="preserve"> муниципального образования </w:t>
      </w:r>
      <w:r w:rsidR="00BD5D40">
        <w:rPr>
          <w:sz w:val="28"/>
          <w:szCs w:val="28"/>
        </w:rPr>
        <w:t>Светлоозёрский сельсовет Бийского района Алтайского края</w:t>
      </w:r>
      <w:r w:rsidRPr="00A8313C">
        <w:rPr>
          <w:sz w:val="28"/>
          <w:szCs w:val="28"/>
        </w:rPr>
        <w:t>.</w:t>
      </w:r>
    </w:p>
    <w:p w:rsidR="00A8313C" w:rsidRPr="00A8313C" w:rsidRDefault="00BD5D40" w:rsidP="00A8313C">
      <w:pPr>
        <w:autoSpaceDE w:val="0"/>
        <w:autoSpaceDN w:val="0"/>
        <w:adjustRightInd w:val="0"/>
        <w:ind w:firstLine="993"/>
        <w:jc w:val="both"/>
        <w:rPr>
          <w:sz w:val="28"/>
          <w:szCs w:val="28"/>
        </w:rPr>
      </w:pPr>
      <w:r>
        <w:rPr>
          <w:sz w:val="28"/>
          <w:szCs w:val="28"/>
        </w:rPr>
        <w:t>3</w:t>
      </w:r>
      <w:r w:rsidR="00A8313C" w:rsidRPr="00A8313C">
        <w:rPr>
          <w:sz w:val="28"/>
          <w:szCs w:val="28"/>
        </w:rPr>
        <w:t xml:space="preserve">. Контроль исполнения настоящего постановления </w:t>
      </w:r>
      <w:r w:rsidR="00A8313C">
        <w:rPr>
          <w:sz w:val="28"/>
          <w:szCs w:val="28"/>
        </w:rPr>
        <w:t>оставляю за собой.</w:t>
      </w:r>
    </w:p>
    <w:p w:rsidR="00A8313C" w:rsidRPr="00A8313C" w:rsidRDefault="00A8313C" w:rsidP="00A8313C">
      <w:pPr>
        <w:autoSpaceDE w:val="0"/>
        <w:autoSpaceDN w:val="0"/>
        <w:adjustRightInd w:val="0"/>
        <w:ind w:left="6371" w:firstLine="1"/>
        <w:jc w:val="both"/>
        <w:rPr>
          <w:sz w:val="28"/>
          <w:szCs w:val="28"/>
        </w:rPr>
      </w:pPr>
      <w:r w:rsidRPr="00A8313C">
        <w:rPr>
          <w:sz w:val="28"/>
          <w:szCs w:val="28"/>
        </w:rPr>
        <w:t xml:space="preserve"> </w:t>
      </w:r>
    </w:p>
    <w:p w:rsidR="00A8313C" w:rsidRPr="00A8313C" w:rsidRDefault="00A8313C" w:rsidP="00A8313C">
      <w:pPr>
        <w:autoSpaceDE w:val="0"/>
        <w:autoSpaceDN w:val="0"/>
        <w:adjustRightInd w:val="0"/>
        <w:ind w:left="6371" w:firstLine="1"/>
        <w:jc w:val="both"/>
        <w:rPr>
          <w:sz w:val="28"/>
          <w:szCs w:val="28"/>
        </w:rPr>
      </w:pPr>
    </w:p>
    <w:p w:rsidR="00A8313C" w:rsidRPr="00A8313C" w:rsidRDefault="00A8313C" w:rsidP="00A8313C">
      <w:pPr>
        <w:autoSpaceDE w:val="0"/>
        <w:autoSpaceDN w:val="0"/>
        <w:adjustRightInd w:val="0"/>
        <w:ind w:left="6371" w:firstLine="1"/>
        <w:jc w:val="both"/>
        <w:rPr>
          <w:sz w:val="28"/>
          <w:szCs w:val="28"/>
        </w:rPr>
      </w:pPr>
    </w:p>
    <w:p w:rsidR="00A8313C" w:rsidRDefault="00BD5D40" w:rsidP="00A8313C">
      <w:pPr>
        <w:autoSpaceDE w:val="0"/>
        <w:autoSpaceDN w:val="0"/>
        <w:adjustRightInd w:val="0"/>
        <w:jc w:val="both"/>
        <w:rPr>
          <w:sz w:val="28"/>
          <w:szCs w:val="28"/>
        </w:rPr>
      </w:pPr>
      <w:r>
        <w:rPr>
          <w:sz w:val="28"/>
          <w:szCs w:val="28"/>
        </w:rPr>
        <w:t xml:space="preserve">И.о. </w:t>
      </w:r>
      <w:r w:rsidR="00A8313C" w:rsidRPr="00A8313C">
        <w:rPr>
          <w:sz w:val="28"/>
          <w:szCs w:val="28"/>
        </w:rPr>
        <w:t>Глав</w:t>
      </w:r>
      <w:r>
        <w:rPr>
          <w:sz w:val="28"/>
          <w:szCs w:val="28"/>
        </w:rPr>
        <w:t>ы</w:t>
      </w:r>
    </w:p>
    <w:p w:rsidR="00A8313C" w:rsidRPr="00A8313C" w:rsidRDefault="00A8313C" w:rsidP="00A8313C">
      <w:pPr>
        <w:autoSpaceDE w:val="0"/>
        <w:autoSpaceDN w:val="0"/>
        <w:adjustRightInd w:val="0"/>
        <w:jc w:val="both"/>
        <w:rPr>
          <w:sz w:val="28"/>
          <w:szCs w:val="28"/>
        </w:rPr>
      </w:pPr>
      <w:r>
        <w:rPr>
          <w:sz w:val="28"/>
          <w:szCs w:val="28"/>
        </w:rPr>
        <w:t xml:space="preserve">Светлоозёрского </w:t>
      </w:r>
      <w:r w:rsidRPr="00A8313C">
        <w:rPr>
          <w:sz w:val="28"/>
          <w:szCs w:val="28"/>
        </w:rPr>
        <w:t>сельсовета</w:t>
      </w:r>
      <w:r>
        <w:rPr>
          <w:sz w:val="28"/>
          <w:szCs w:val="28"/>
        </w:rPr>
        <w:t>:</w:t>
      </w:r>
      <w:r w:rsidR="006C7273">
        <w:rPr>
          <w:sz w:val="28"/>
          <w:szCs w:val="28"/>
        </w:rPr>
        <w:tab/>
      </w:r>
      <w:r w:rsidR="006C7273">
        <w:rPr>
          <w:sz w:val="28"/>
          <w:szCs w:val="28"/>
        </w:rPr>
        <w:tab/>
      </w:r>
      <w:r w:rsidR="006C7273">
        <w:rPr>
          <w:sz w:val="28"/>
          <w:szCs w:val="28"/>
        </w:rPr>
        <w:tab/>
      </w:r>
      <w:r w:rsidR="006C7273">
        <w:rPr>
          <w:sz w:val="28"/>
          <w:szCs w:val="28"/>
        </w:rPr>
        <w:tab/>
      </w:r>
      <w:r w:rsidR="006C7273">
        <w:rPr>
          <w:sz w:val="28"/>
          <w:szCs w:val="28"/>
        </w:rPr>
        <w:tab/>
      </w:r>
      <w:r w:rsidR="00BD5D40">
        <w:rPr>
          <w:sz w:val="28"/>
          <w:szCs w:val="28"/>
        </w:rPr>
        <w:t>О.В. Лесовая</w:t>
      </w:r>
    </w:p>
    <w:p w:rsidR="006C7273" w:rsidRPr="006C7273" w:rsidRDefault="00A8313C" w:rsidP="006C7273">
      <w:pPr>
        <w:ind w:left="5580"/>
        <w:jc w:val="right"/>
      </w:pPr>
      <w:r w:rsidRPr="00A8313C">
        <w:rPr>
          <w:sz w:val="28"/>
          <w:szCs w:val="28"/>
        </w:rPr>
        <w:br w:type="page"/>
      </w:r>
      <w:r w:rsidRPr="006C7273">
        <w:lastRenderedPageBreak/>
        <w:t>Утверждено</w:t>
      </w:r>
    </w:p>
    <w:p w:rsidR="006C7273" w:rsidRDefault="00A8313C" w:rsidP="006C7273">
      <w:pPr>
        <w:ind w:left="5387" w:firstLine="193"/>
        <w:jc w:val="right"/>
      </w:pPr>
      <w:r w:rsidRPr="006C7273">
        <w:t xml:space="preserve"> постановлением</w:t>
      </w:r>
      <w:r w:rsidR="006C7273">
        <w:t xml:space="preserve"> а</w:t>
      </w:r>
      <w:r w:rsidRPr="006C7273">
        <w:t>дминистрации</w:t>
      </w:r>
      <w:r w:rsidR="006C7273" w:rsidRPr="006C7273">
        <w:t xml:space="preserve"> </w:t>
      </w:r>
      <w:r w:rsidRPr="006C7273">
        <w:t xml:space="preserve"> </w:t>
      </w:r>
      <w:r w:rsidR="006C7273" w:rsidRPr="006C7273">
        <w:t>Светлоозёрского</w:t>
      </w:r>
      <w:r w:rsidRPr="006C7273">
        <w:t xml:space="preserve"> сельсовета</w:t>
      </w:r>
    </w:p>
    <w:p w:rsidR="00A8313C" w:rsidRPr="006C7273" w:rsidRDefault="006C7273" w:rsidP="006C7273">
      <w:pPr>
        <w:ind w:left="5387" w:firstLine="193"/>
        <w:jc w:val="right"/>
      </w:pPr>
      <w:r w:rsidRPr="006C7273">
        <w:t xml:space="preserve">от </w:t>
      </w:r>
      <w:r w:rsidR="00BD5D40">
        <w:t>24</w:t>
      </w:r>
      <w:r w:rsidRPr="006C7273">
        <w:t>.</w:t>
      </w:r>
      <w:r w:rsidR="00BD5D40">
        <w:t>11</w:t>
      </w:r>
      <w:r w:rsidRPr="006C7273">
        <w:t>.2020 года</w:t>
      </w:r>
      <w:r w:rsidR="00A8313C" w:rsidRPr="006C7273">
        <w:t xml:space="preserve"> № </w:t>
      </w:r>
      <w:r w:rsidR="00BD5D40">
        <w:t>24</w:t>
      </w:r>
    </w:p>
    <w:p w:rsidR="00A8313C" w:rsidRDefault="00A8313C" w:rsidP="006C7273">
      <w:pPr>
        <w:ind w:left="5040"/>
        <w:jc w:val="right"/>
        <w:rPr>
          <w:sz w:val="28"/>
          <w:szCs w:val="28"/>
        </w:rPr>
      </w:pPr>
    </w:p>
    <w:p w:rsidR="00BD5D40" w:rsidRPr="00BD5D40" w:rsidRDefault="00BD5D40" w:rsidP="00BD5D40">
      <w:pPr>
        <w:autoSpaceDE w:val="0"/>
        <w:autoSpaceDN w:val="0"/>
        <w:adjustRightInd w:val="0"/>
        <w:ind w:right="-6"/>
        <w:jc w:val="center"/>
        <w:rPr>
          <w:b/>
          <w:sz w:val="28"/>
          <w:szCs w:val="28"/>
        </w:rPr>
      </w:pPr>
      <w:r w:rsidRPr="00BD5D40">
        <w:rPr>
          <w:b/>
          <w:sz w:val="28"/>
          <w:szCs w:val="28"/>
        </w:rPr>
        <w:t>ПОРЯДОК</w:t>
      </w:r>
    </w:p>
    <w:p w:rsidR="00BD5D40" w:rsidRPr="00BD5D40" w:rsidRDefault="00BD5D40" w:rsidP="00BD5D40">
      <w:pPr>
        <w:autoSpaceDE w:val="0"/>
        <w:autoSpaceDN w:val="0"/>
        <w:adjustRightInd w:val="0"/>
        <w:ind w:right="-6"/>
        <w:jc w:val="center"/>
        <w:rPr>
          <w:b/>
          <w:sz w:val="28"/>
          <w:szCs w:val="28"/>
        </w:rPr>
      </w:pPr>
      <w:r w:rsidRPr="00BD5D40">
        <w:rPr>
          <w:b/>
          <w:sz w:val="28"/>
          <w:szCs w:val="28"/>
        </w:rPr>
        <w:t xml:space="preserve"> использования юридическими лицами и населением объектов спорта, находящихся в муниципальной собственности </w:t>
      </w:r>
    </w:p>
    <w:p w:rsidR="00BD5D40" w:rsidRPr="00B20DC0" w:rsidRDefault="00BD5D40" w:rsidP="00BD5D40">
      <w:pPr>
        <w:pStyle w:val="ConsPlusDocList"/>
        <w:widowControl w:val="0"/>
        <w:tabs>
          <w:tab w:val="left" w:pos="1005"/>
        </w:tabs>
        <w:ind w:firstLine="705"/>
        <w:jc w:val="both"/>
        <w:rPr>
          <w:rFonts w:ascii="Times New Roman" w:hAnsi="Times New Roman" w:cs="Times New Roman"/>
          <w:sz w:val="28"/>
          <w:szCs w:val="28"/>
        </w:rPr>
      </w:pPr>
    </w:p>
    <w:p w:rsidR="00BD5D40" w:rsidRPr="00B20DC0" w:rsidRDefault="00BD5D40" w:rsidP="00E3075E">
      <w:pPr>
        <w:autoSpaceDE w:val="0"/>
        <w:autoSpaceDN w:val="0"/>
        <w:adjustRightInd w:val="0"/>
        <w:ind w:firstLine="567"/>
        <w:jc w:val="both"/>
        <w:rPr>
          <w:sz w:val="28"/>
          <w:szCs w:val="28"/>
        </w:rPr>
      </w:pPr>
      <w:bookmarkStart w:id="0" w:name="Par0"/>
      <w:bookmarkEnd w:id="0"/>
      <w:r w:rsidRPr="00B20DC0">
        <w:rPr>
          <w:sz w:val="28"/>
          <w:szCs w:val="28"/>
        </w:rPr>
        <w:t>1. 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спорта и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BD5D40" w:rsidRPr="00B20DC0" w:rsidRDefault="00BD5D40" w:rsidP="00E3075E">
      <w:pPr>
        <w:autoSpaceDE w:val="0"/>
        <w:autoSpaceDN w:val="0"/>
        <w:adjustRightInd w:val="0"/>
        <w:ind w:firstLine="567"/>
        <w:jc w:val="both"/>
        <w:rPr>
          <w:sz w:val="28"/>
          <w:szCs w:val="28"/>
        </w:rPr>
      </w:pPr>
      <w:bookmarkStart w:id="1" w:name="Par1"/>
      <w:bookmarkEnd w:id="1"/>
      <w:r w:rsidRPr="00B20DC0">
        <w:rPr>
          <w:sz w:val="28"/>
          <w:szCs w:val="28"/>
        </w:rPr>
        <w:t>2. Целями и основными задачами реализации настоящего Порядка являются:</w:t>
      </w:r>
    </w:p>
    <w:p w:rsidR="00BD5D40" w:rsidRPr="00B20DC0" w:rsidRDefault="00E3075E"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BD5D40" w:rsidRPr="00B20DC0" w:rsidRDefault="00E3075E"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повышение роли физической культуры в оздоровлении, предупреждение заболеваемости и сохранение здоровья;</w:t>
      </w:r>
    </w:p>
    <w:p w:rsidR="00BD5D40" w:rsidRPr="00B20DC0" w:rsidRDefault="00E3075E"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повышение уровня физической подготовленности и улучшение спортивных результатов;</w:t>
      </w:r>
    </w:p>
    <w:p w:rsidR="00BD5D40" w:rsidRPr="00B20DC0" w:rsidRDefault="00E3075E"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организация и проведение спортивных мероприятий;</w:t>
      </w:r>
    </w:p>
    <w:p w:rsidR="00BD5D40" w:rsidRPr="00B20DC0" w:rsidRDefault="00E3075E"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профилактика вредных привычек и правонарушений;</w:t>
      </w:r>
    </w:p>
    <w:p w:rsidR="00BD5D40" w:rsidRPr="00B20DC0" w:rsidRDefault="00E3075E"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осуществление мероприятий по популяризации и развитию физической культуры и спорта;</w:t>
      </w:r>
    </w:p>
    <w:p w:rsidR="00BD5D40" w:rsidRPr="00B20DC0" w:rsidRDefault="00E3075E"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создание условий для самостоятельных и организованных занятий граждан физической культурой и спортом.</w:t>
      </w:r>
    </w:p>
    <w:p w:rsidR="00BD5D40" w:rsidRPr="00B20DC0" w:rsidRDefault="00BD5D40" w:rsidP="00E3075E">
      <w:pPr>
        <w:autoSpaceDE w:val="0"/>
        <w:autoSpaceDN w:val="0"/>
        <w:adjustRightInd w:val="0"/>
        <w:ind w:firstLine="567"/>
        <w:jc w:val="both"/>
        <w:rPr>
          <w:sz w:val="28"/>
          <w:szCs w:val="28"/>
        </w:rPr>
      </w:pPr>
      <w:r w:rsidRPr="00B20DC0">
        <w:rPr>
          <w:sz w:val="28"/>
          <w:szCs w:val="28"/>
        </w:rPr>
        <w:t>3. Объекты спорта должны соответствовать требованиям, установленным нормативными правовыми актами Российской Федерации и Алтайского края.</w:t>
      </w:r>
    </w:p>
    <w:p w:rsidR="00BD5D40" w:rsidRPr="00B20DC0" w:rsidRDefault="00BD5D40" w:rsidP="00E3075E">
      <w:pPr>
        <w:autoSpaceDE w:val="0"/>
        <w:autoSpaceDN w:val="0"/>
        <w:adjustRightInd w:val="0"/>
        <w:ind w:firstLine="567"/>
        <w:jc w:val="both"/>
        <w:rPr>
          <w:sz w:val="28"/>
          <w:szCs w:val="28"/>
        </w:rPr>
      </w:pPr>
      <w:r w:rsidRPr="00B20DC0">
        <w:rPr>
          <w:sz w:val="28"/>
          <w:szCs w:val="28"/>
        </w:rPr>
        <w:t>4. Предоставление объектов спорта осуществляется при соблюдении требований к их антитеррористической защищенности.</w:t>
      </w:r>
    </w:p>
    <w:p w:rsidR="00BD5D40" w:rsidRPr="00B20DC0" w:rsidRDefault="00BD5D40" w:rsidP="00E3075E">
      <w:pPr>
        <w:autoSpaceDE w:val="0"/>
        <w:autoSpaceDN w:val="0"/>
        <w:adjustRightInd w:val="0"/>
        <w:ind w:firstLine="567"/>
        <w:jc w:val="both"/>
        <w:rPr>
          <w:sz w:val="28"/>
          <w:szCs w:val="28"/>
        </w:rPr>
      </w:pPr>
      <w:r w:rsidRPr="00B20DC0">
        <w:rPr>
          <w:sz w:val="28"/>
          <w:szCs w:val="28"/>
        </w:rPr>
        <w:t>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BD5D40" w:rsidRPr="00B20DC0" w:rsidRDefault="00BD5D40" w:rsidP="00E3075E">
      <w:pPr>
        <w:autoSpaceDE w:val="0"/>
        <w:autoSpaceDN w:val="0"/>
        <w:adjustRightInd w:val="0"/>
        <w:ind w:firstLine="567"/>
        <w:jc w:val="both"/>
        <w:rPr>
          <w:sz w:val="28"/>
          <w:szCs w:val="28"/>
        </w:rPr>
      </w:pPr>
      <w:r w:rsidRPr="00B20DC0">
        <w:rPr>
          <w:sz w:val="28"/>
          <w:szCs w:val="28"/>
        </w:rPr>
        <w:t>6. Предоставление объектов спорта юридическим лицам и населению включает в себя:</w:t>
      </w:r>
    </w:p>
    <w:p w:rsidR="00BD5D40" w:rsidRPr="00B20DC0" w:rsidRDefault="00BD5D40" w:rsidP="00E3075E">
      <w:pPr>
        <w:autoSpaceDE w:val="0"/>
        <w:autoSpaceDN w:val="0"/>
        <w:adjustRightInd w:val="0"/>
        <w:ind w:firstLine="567"/>
        <w:jc w:val="both"/>
        <w:rPr>
          <w:sz w:val="28"/>
          <w:szCs w:val="28"/>
        </w:rPr>
      </w:pPr>
      <w:r w:rsidRPr="00B20DC0">
        <w:rPr>
          <w:sz w:val="28"/>
          <w:szCs w:val="28"/>
        </w:rPr>
        <w:lastRenderedPageBreak/>
        <w:t>использование физкультурно-оздоровительных и спортивных сооружений, оборудованных для проведения занятий по физической культуре и спорту;</w:t>
      </w:r>
    </w:p>
    <w:p w:rsidR="00BD5D40" w:rsidRPr="00B20DC0" w:rsidRDefault="00BD5D40" w:rsidP="00E3075E">
      <w:pPr>
        <w:autoSpaceDE w:val="0"/>
        <w:autoSpaceDN w:val="0"/>
        <w:adjustRightInd w:val="0"/>
        <w:ind w:firstLine="567"/>
        <w:jc w:val="both"/>
        <w:rPr>
          <w:sz w:val="28"/>
          <w:szCs w:val="28"/>
        </w:rPr>
      </w:pPr>
      <w:r w:rsidRPr="00B20DC0">
        <w:rPr>
          <w:sz w:val="28"/>
          <w:szCs w:val="28"/>
        </w:rPr>
        <w:t>использование физкультурно-оздоровительных и спортивных сооружений для оздоровительного отдыха;</w:t>
      </w:r>
    </w:p>
    <w:p w:rsidR="00BD5D40" w:rsidRPr="00B20DC0" w:rsidRDefault="00BD5D40" w:rsidP="00E3075E">
      <w:pPr>
        <w:autoSpaceDE w:val="0"/>
        <w:autoSpaceDN w:val="0"/>
        <w:adjustRightInd w:val="0"/>
        <w:ind w:firstLine="567"/>
        <w:jc w:val="both"/>
        <w:rPr>
          <w:sz w:val="28"/>
          <w:szCs w:val="28"/>
        </w:rPr>
      </w:pPr>
      <w:r w:rsidRPr="00B20DC0">
        <w:rPr>
          <w:sz w:val="28"/>
          <w:szCs w:val="28"/>
        </w:rPr>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BD5D40" w:rsidRPr="00B20DC0" w:rsidRDefault="00BD5D40" w:rsidP="00E3075E">
      <w:pPr>
        <w:autoSpaceDE w:val="0"/>
        <w:autoSpaceDN w:val="0"/>
        <w:adjustRightInd w:val="0"/>
        <w:ind w:firstLine="567"/>
        <w:jc w:val="both"/>
        <w:rPr>
          <w:sz w:val="28"/>
          <w:szCs w:val="28"/>
        </w:rPr>
      </w:pPr>
      <w:r w:rsidRPr="00B20DC0">
        <w:rPr>
          <w:sz w:val="28"/>
          <w:szCs w:val="28"/>
        </w:rPr>
        <w:t xml:space="preserve">7. 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w:anchor="Par1" w:history="1">
        <w:r w:rsidRPr="00B20DC0">
          <w:rPr>
            <w:sz w:val="28"/>
            <w:szCs w:val="28"/>
          </w:rPr>
          <w:t>пункте 2</w:t>
        </w:r>
      </w:hyperlink>
      <w:r w:rsidRPr="00B20DC0">
        <w:rPr>
          <w:sz w:val="28"/>
          <w:szCs w:val="28"/>
        </w:rPr>
        <w:t xml:space="preserve"> настоящего Порядка, согласовывая в установленном законодательством порядке и случаях распоряжение объектами спорта с органом местного самоуправления, осуществляющим в отношении данного учреждения функции и полномочия учредителя.</w:t>
      </w:r>
    </w:p>
    <w:p w:rsidR="00BD5D40" w:rsidRPr="00B20DC0" w:rsidRDefault="00BD5D40" w:rsidP="00E3075E">
      <w:pPr>
        <w:autoSpaceDE w:val="0"/>
        <w:autoSpaceDN w:val="0"/>
        <w:adjustRightInd w:val="0"/>
        <w:ind w:firstLine="567"/>
        <w:jc w:val="both"/>
        <w:rPr>
          <w:sz w:val="28"/>
          <w:szCs w:val="28"/>
        </w:rPr>
      </w:pPr>
      <w:r w:rsidRPr="00B20DC0">
        <w:rPr>
          <w:sz w:val="28"/>
          <w:szCs w:val="28"/>
        </w:rPr>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BD5D40" w:rsidRPr="00B20DC0" w:rsidRDefault="00BD5D40" w:rsidP="00E3075E">
      <w:pPr>
        <w:autoSpaceDE w:val="0"/>
        <w:autoSpaceDN w:val="0"/>
        <w:adjustRightInd w:val="0"/>
        <w:ind w:firstLine="567"/>
        <w:jc w:val="both"/>
        <w:rPr>
          <w:sz w:val="28"/>
          <w:szCs w:val="28"/>
        </w:rPr>
      </w:pPr>
      <w:r w:rsidRPr="00B20DC0">
        <w:rPr>
          <w:sz w:val="28"/>
          <w:szCs w:val="28"/>
        </w:rPr>
        <w:t xml:space="preserve">9. Администрация </w:t>
      </w:r>
      <w:r w:rsidR="00E3075E">
        <w:rPr>
          <w:sz w:val="28"/>
          <w:szCs w:val="28"/>
        </w:rPr>
        <w:t>Светлоозёрского сельсовета</w:t>
      </w:r>
      <w:r w:rsidRPr="00B20DC0">
        <w:rPr>
          <w:sz w:val="28"/>
          <w:szCs w:val="28"/>
        </w:rPr>
        <w:t xml:space="preserve">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BD5D40" w:rsidRPr="00B20DC0" w:rsidRDefault="00BD5D40" w:rsidP="00E3075E">
      <w:pPr>
        <w:autoSpaceDE w:val="0"/>
        <w:autoSpaceDN w:val="0"/>
        <w:adjustRightInd w:val="0"/>
        <w:ind w:firstLine="567"/>
        <w:jc w:val="both"/>
        <w:rPr>
          <w:sz w:val="28"/>
          <w:szCs w:val="28"/>
        </w:rPr>
      </w:pPr>
      <w:r w:rsidRPr="00B20DC0">
        <w:rPr>
          <w:sz w:val="28"/>
          <w:szCs w:val="28"/>
        </w:rPr>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BD5D40" w:rsidRPr="00B20DC0" w:rsidRDefault="00BD5D40" w:rsidP="00E3075E">
      <w:pPr>
        <w:autoSpaceDE w:val="0"/>
        <w:autoSpaceDN w:val="0"/>
        <w:adjustRightInd w:val="0"/>
        <w:ind w:firstLine="567"/>
        <w:jc w:val="both"/>
        <w:rPr>
          <w:sz w:val="28"/>
          <w:szCs w:val="28"/>
        </w:rPr>
      </w:pPr>
      <w:r w:rsidRPr="00B20DC0">
        <w:rPr>
          <w:sz w:val="28"/>
          <w:szCs w:val="28"/>
        </w:rPr>
        <w:t xml:space="preserve">Реестр размещается на официальном сайте администрации </w:t>
      </w:r>
      <w:r w:rsidR="00E3075E">
        <w:rPr>
          <w:sz w:val="28"/>
          <w:szCs w:val="28"/>
        </w:rPr>
        <w:t>Светлоозёрского сельсовета:</w:t>
      </w:r>
      <w:r w:rsidRPr="00B20DC0">
        <w:rPr>
          <w:sz w:val="28"/>
          <w:szCs w:val="28"/>
        </w:rPr>
        <w:t xml:space="preserve"> https</w:t>
      </w:r>
      <w:r w:rsidRPr="00E3075E">
        <w:rPr>
          <w:sz w:val="28"/>
          <w:szCs w:val="28"/>
        </w:rPr>
        <w:t>://</w:t>
      </w:r>
      <w:r w:rsidR="00E3075E" w:rsidRPr="00E3075E">
        <w:rPr>
          <w:sz w:val="28"/>
          <w:szCs w:val="28"/>
        </w:rPr>
        <w:t xml:space="preserve"> </w:t>
      </w:r>
      <w:r w:rsidR="00E3075E" w:rsidRPr="00E3075E">
        <w:rPr>
          <w:sz w:val="28"/>
          <w:szCs w:val="28"/>
          <w:lang w:val="en-US"/>
        </w:rPr>
        <w:t>Sozersk</w:t>
      </w:r>
      <w:r w:rsidR="00E3075E" w:rsidRPr="00E3075E">
        <w:rPr>
          <w:sz w:val="28"/>
          <w:szCs w:val="28"/>
        </w:rPr>
        <w:t>.</w:t>
      </w:r>
      <w:r w:rsidR="00E3075E" w:rsidRPr="00E3075E">
        <w:rPr>
          <w:sz w:val="28"/>
          <w:szCs w:val="28"/>
          <w:lang w:val="en-US"/>
        </w:rPr>
        <w:t>biysk</w:t>
      </w:r>
      <w:r w:rsidR="00E3075E" w:rsidRPr="00E3075E">
        <w:rPr>
          <w:sz w:val="28"/>
          <w:szCs w:val="28"/>
        </w:rPr>
        <w:t>22.</w:t>
      </w:r>
      <w:r w:rsidR="00E3075E" w:rsidRPr="00E3075E">
        <w:rPr>
          <w:sz w:val="28"/>
          <w:szCs w:val="28"/>
          <w:lang w:val="en-US"/>
        </w:rPr>
        <w:t>ru</w:t>
      </w:r>
      <w:r w:rsidR="00E3075E" w:rsidRPr="00B20DC0">
        <w:rPr>
          <w:sz w:val="28"/>
          <w:szCs w:val="28"/>
        </w:rPr>
        <w:t xml:space="preserve"> </w:t>
      </w:r>
    </w:p>
    <w:p w:rsidR="00BD5D40" w:rsidRPr="00B20DC0" w:rsidRDefault="00BD5D40" w:rsidP="00E3075E">
      <w:pPr>
        <w:autoSpaceDE w:val="0"/>
        <w:autoSpaceDN w:val="0"/>
        <w:adjustRightInd w:val="0"/>
        <w:ind w:firstLine="567"/>
        <w:jc w:val="both"/>
        <w:rPr>
          <w:sz w:val="28"/>
          <w:szCs w:val="28"/>
        </w:rPr>
      </w:pPr>
      <w:r w:rsidRPr="00B20DC0">
        <w:rPr>
          <w:sz w:val="28"/>
          <w:szCs w:val="28"/>
        </w:rPr>
        <w:t xml:space="preserve">10. Заинтересованные в предоставлении объектов спорта лица, указанные в </w:t>
      </w:r>
      <w:hyperlink w:anchor="Par0" w:history="1">
        <w:r w:rsidRPr="00B20DC0">
          <w:rPr>
            <w:sz w:val="28"/>
            <w:szCs w:val="28"/>
          </w:rPr>
          <w:t>пункте 1</w:t>
        </w:r>
      </w:hyperlink>
      <w:r w:rsidRPr="00B20DC0">
        <w:rPr>
          <w:sz w:val="28"/>
          <w:szCs w:val="28"/>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9" w:history="1">
        <w:r w:rsidRPr="00B20DC0">
          <w:rPr>
            <w:sz w:val="28"/>
            <w:szCs w:val="28"/>
          </w:rPr>
          <w:t>законом</w:t>
        </w:r>
      </w:hyperlink>
      <w:r w:rsidRPr="00B20DC0">
        <w:rPr>
          <w:sz w:val="28"/>
          <w:szCs w:val="28"/>
        </w:rPr>
        <w:t xml:space="preserve"> от 27.07.2006 </w:t>
      </w:r>
      <w:r w:rsidR="00E3075E">
        <w:rPr>
          <w:sz w:val="28"/>
          <w:szCs w:val="28"/>
        </w:rPr>
        <w:t xml:space="preserve">года </w:t>
      </w:r>
      <w:r w:rsidRPr="00B20DC0">
        <w:rPr>
          <w:sz w:val="28"/>
          <w:szCs w:val="28"/>
        </w:rPr>
        <w:t>№</w:t>
      </w:r>
      <w:r w:rsidR="00E3075E">
        <w:rPr>
          <w:sz w:val="28"/>
          <w:szCs w:val="28"/>
        </w:rPr>
        <w:t xml:space="preserve"> </w:t>
      </w:r>
      <w:r w:rsidRPr="00B20DC0">
        <w:rPr>
          <w:sz w:val="28"/>
          <w:szCs w:val="28"/>
        </w:rPr>
        <w:t>152-ФЗ «О персональных данных».</w:t>
      </w:r>
    </w:p>
    <w:p w:rsidR="00BD5D40" w:rsidRPr="00B20DC0" w:rsidRDefault="00BD5D40" w:rsidP="00E3075E">
      <w:pPr>
        <w:autoSpaceDE w:val="0"/>
        <w:autoSpaceDN w:val="0"/>
        <w:adjustRightInd w:val="0"/>
        <w:ind w:firstLine="567"/>
        <w:jc w:val="both"/>
        <w:rPr>
          <w:sz w:val="28"/>
          <w:szCs w:val="28"/>
        </w:rPr>
      </w:pPr>
      <w:r w:rsidRPr="00B20DC0">
        <w:rPr>
          <w:sz w:val="28"/>
          <w:szCs w:val="28"/>
        </w:rPr>
        <w:lastRenderedPageBreak/>
        <w:t>11. Заявление о предоставлении права пользования объектами спорта включает следующие данные:</w:t>
      </w:r>
    </w:p>
    <w:p w:rsidR="00BD5D40" w:rsidRPr="00B20DC0" w:rsidRDefault="00CB035F"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BD5D40" w:rsidRPr="00B20DC0" w:rsidRDefault="00CB035F"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BD5D40" w:rsidRPr="00B20DC0" w:rsidRDefault="00BD5D40" w:rsidP="00E3075E">
      <w:pPr>
        <w:autoSpaceDE w:val="0"/>
        <w:autoSpaceDN w:val="0"/>
        <w:adjustRightInd w:val="0"/>
        <w:ind w:firstLine="567"/>
        <w:jc w:val="both"/>
        <w:rPr>
          <w:i/>
          <w:sz w:val="28"/>
          <w:szCs w:val="28"/>
        </w:rPr>
      </w:pPr>
      <w:r w:rsidRPr="00B20DC0">
        <w:rPr>
          <w:sz w:val="28"/>
          <w:szCs w:val="28"/>
        </w:rPr>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0" w:history="1">
        <w:r w:rsidRPr="00B20DC0">
          <w:rPr>
            <w:sz w:val="28"/>
            <w:szCs w:val="28"/>
          </w:rPr>
          <w:t>закона</w:t>
        </w:r>
      </w:hyperlink>
      <w:r w:rsidRPr="00B20DC0">
        <w:rPr>
          <w:sz w:val="28"/>
          <w:szCs w:val="28"/>
        </w:rPr>
        <w:t xml:space="preserve"> от 06.04.2011</w:t>
      </w:r>
      <w:r w:rsidR="00CB035F">
        <w:rPr>
          <w:sz w:val="28"/>
          <w:szCs w:val="28"/>
        </w:rPr>
        <w:t xml:space="preserve"> года</w:t>
      </w:r>
      <w:r w:rsidRPr="00B20DC0">
        <w:rPr>
          <w:sz w:val="28"/>
          <w:szCs w:val="28"/>
        </w:rPr>
        <w:t xml:space="preserve"> №</w:t>
      </w:r>
      <w:r w:rsidR="00CB035F">
        <w:rPr>
          <w:sz w:val="28"/>
          <w:szCs w:val="28"/>
        </w:rPr>
        <w:t xml:space="preserve"> </w:t>
      </w:r>
      <w:r w:rsidRPr="00B20DC0">
        <w:rPr>
          <w:sz w:val="28"/>
          <w:szCs w:val="28"/>
        </w:rPr>
        <w:t>63-ФЗ «Об электронной подписи»</w:t>
      </w:r>
      <w:r w:rsidR="00CB035F">
        <w:rPr>
          <w:sz w:val="28"/>
          <w:szCs w:val="28"/>
        </w:rPr>
        <w:t>.</w:t>
      </w:r>
    </w:p>
    <w:p w:rsidR="00BD5D40" w:rsidRPr="00B20DC0" w:rsidRDefault="00BD5D40" w:rsidP="00E3075E">
      <w:pPr>
        <w:autoSpaceDE w:val="0"/>
        <w:autoSpaceDN w:val="0"/>
        <w:adjustRightInd w:val="0"/>
        <w:ind w:firstLine="567"/>
        <w:jc w:val="both"/>
        <w:rPr>
          <w:sz w:val="28"/>
          <w:szCs w:val="28"/>
        </w:rPr>
      </w:pPr>
      <w:r w:rsidRPr="00B20DC0">
        <w:rPr>
          <w:sz w:val="28"/>
          <w:szCs w:val="28"/>
        </w:rPr>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BD5D40" w:rsidRPr="00B20DC0" w:rsidRDefault="00BD5D40" w:rsidP="00E3075E">
      <w:pPr>
        <w:autoSpaceDE w:val="0"/>
        <w:autoSpaceDN w:val="0"/>
        <w:adjustRightInd w:val="0"/>
        <w:ind w:firstLine="567"/>
        <w:jc w:val="both"/>
        <w:rPr>
          <w:sz w:val="28"/>
          <w:szCs w:val="28"/>
        </w:rPr>
      </w:pPr>
      <w:r w:rsidRPr="00B20DC0">
        <w:rPr>
          <w:sz w:val="28"/>
          <w:szCs w:val="28"/>
        </w:rPr>
        <w:t xml:space="preserve">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 </w:t>
      </w:r>
      <w:r w:rsidR="00CB035F">
        <w:rPr>
          <w:sz w:val="28"/>
          <w:szCs w:val="28"/>
        </w:rPr>
        <w:t>двух рабочих</w:t>
      </w:r>
      <w:r w:rsidRPr="00B20DC0">
        <w:rPr>
          <w:sz w:val="28"/>
          <w:szCs w:val="28"/>
        </w:rPr>
        <w:t xml:space="preserve"> дней.</w:t>
      </w:r>
    </w:p>
    <w:p w:rsidR="00BD5D40" w:rsidRPr="00B20DC0" w:rsidRDefault="00BD5D40" w:rsidP="00E3075E">
      <w:pPr>
        <w:autoSpaceDE w:val="0"/>
        <w:autoSpaceDN w:val="0"/>
        <w:adjustRightInd w:val="0"/>
        <w:ind w:firstLine="567"/>
        <w:jc w:val="both"/>
        <w:rPr>
          <w:sz w:val="28"/>
          <w:szCs w:val="28"/>
        </w:rPr>
      </w:pPr>
      <w:r w:rsidRPr="00B20DC0">
        <w:rPr>
          <w:sz w:val="28"/>
          <w:szCs w:val="28"/>
        </w:rPr>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BD5D40" w:rsidRPr="00B20DC0" w:rsidRDefault="00BD5D40" w:rsidP="00E3075E">
      <w:pPr>
        <w:autoSpaceDE w:val="0"/>
        <w:autoSpaceDN w:val="0"/>
        <w:adjustRightInd w:val="0"/>
        <w:ind w:firstLine="567"/>
        <w:jc w:val="both"/>
        <w:rPr>
          <w:sz w:val="28"/>
          <w:szCs w:val="28"/>
        </w:rPr>
      </w:pPr>
      <w:r w:rsidRPr="00B20DC0">
        <w:rPr>
          <w:sz w:val="28"/>
          <w:szCs w:val="28"/>
        </w:rPr>
        <w:t xml:space="preserve">13. Основаниями для отказа в предоставлении объекта спорта лицам, указанным в </w:t>
      </w:r>
      <w:hyperlink w:anchor="Par0" w:history="1">
        <w:r w:rsidRPr="00B20DC0">
          <w:rPr>
            <w:sz w:val="28"/>
            <w:szCs w:val="28"/>
          </w:rPr>
          <w:t>пункте 1</w:t>
        </w:r>
      </w:hyperlink>
      <w:r w:rsidRPr="00B20DC0">
        <w:rPr>
          <w:sz w:val="28"/>
          <w:szCs w:val="28"/>
        </w:rPr>
        <w:t xml:space="preserve"> настоящего Порядка, являются:</w:t>
      </w:r>
    </w:p>
    <w:p w:rsidR="00BD5D40" w:rsidRPr="00B20DC0" w:rsidRDefault="00CB035F"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превышение предельной численности посетителей по отношению к пропускной способности спортивной инфраструктуры объекта спорта;</w:t>
      </w:r>
    </w:p>
    <w:p w:rsidR="00BD5D40" w:rsidRPr="00B20DC0" w:rsidRDefault="00CB035F"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ремонтные работы, реконструкция, переоборудование спортивного объекта;</w:t>
      </w:r>
    </w:p>
    <w:p w:rsidR="00BD5D40" w:rsidRPr="00B20DC0" w:rsidRDefault="00CB035F" w:rsidP="00E3075E">
      <w:pPr>
        <w:autoSpaceDE w:val="0"/>
        <w:autoSpaceDN w:val="0"/>
        <w:adjustRightInd w:val="0"/>
        <w:ind w:firstLine="567"/>
        <w:jc w:val="both"/>
        <w:rPr>
          <w:sz w:val="28"/>
          <w:szCs w:val="28"/>
        </w:rPr>
      </w:pPr>
      <w:r>
        <w:rPr>
          <w:sz w:val="28"/>
          <w:szCs w:val="28"/>
        </w:rPr>
        <w:t xml:space="preserve">- </w:t>
      </w:r>
      <w:r w:rsidR="00BD5D40" w:rsidRPr="00B20DC0">
        <w:rPr>
          <w:sz w:val="28"/>
          <w:szCs w:val="28"/>
        </w:rPr>
        <w:t>отсутствие в графике работы объектов спорта свободного времени.</w:t>
      </w:r>
    </w:p>
    <w:p w:rsidR="00BD5D40" w:rsidRPr="00B20DC0" w:rsidRDefault="00BD5D40" w:rsidP="00E3075E">
      <w:pPr>
        <w:autoSpaceDE w:val="0"/>
        <w:autoSpaceDN w:val="0"/>
        <w:adjustRightInd w:val="0"/>
        <w:ind w:firstLine="567"/>
        <w:jc w:val="both"/>
        <w:rPr>
          <w:sz w:val="28"/>
          <w:szCs w:val="28"/>
        </w:rPr>
      </w:pPr>
      <w:r w:rsidRPr="00B20DC0">
        <w:rPr>
          <w:sz w:val="28"/>
          <w:szCs w:val="28"/>
        </w:rPr>
        <w:t>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w:t>
      </w:r>
      <w:r w:rsidR="00CB035F">
        <w:rPr>
          <w:sz w:val="28"/>
          <w:szCs w:val="28"/>
        </w:rPr>
        <w:t xml:space="preserve"> года</w:t>
      </w:r>
      <w:r w:rsidRPr="00B20DC0">
        <w:rPr>
          <w:sz w:val="28"/>
          <w:szCs w:val="28"/>
        </w:rPr>
        <w:t xml:space="preserve"> №</w:t>
      </w:r>
      <w:r w:rsidR="00CB035F">
        <w:rPr>
          <w:sz w:val="28"/>
          <w:szCs w:val="28"/>
        </w:rPr>
        <w:t xml:space="preserve"> </w:t>
      </w:r>
      <w:r w:rsidRPr="00B20DC0">
        <w:rPr>
          <w:sz w:val="28"/>
          <w:szCs w:val="28"/>
        </w:rPr>
        <w:t xml:space="preserve">135-ФЗ «О защите </w:t>
      </w:r>
      <w:r w:rsidRPr="00B20DC0">
        <w:rPr>
          <w:sz w:val="28"/>
          <w:szCs w:val="28"/>
        </w:rPr>
        <w:lastRenderedPageBreak/>
        <w:t xml:space="preserve">конкуренции».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795F5F" w:rsidRPr="00BD5D40" w:rsidRDefault="00795F5F" w:rsidP="00BD5D40">
      <w:pPr>
        <w:autoSpaceDE w:val="0"/>
        <w:autoSpaceDN w:val="0"/>
        <w:adjustRightInd w:val="0"/>
        <w:jc w:val="both"/>
        <w:rPr>
          <w:sz w:val="28"/>
          <w:szCs w:val="28"/>
        </w:rPr>
      </w:pPr>
    </w:p>
    <w:sectPr w:rsidR="00795F5F" w:rsidRPr="00BD5D40" w:rsidSect="00BD5D40">
      <w:headerReference w:type="even" r:id="rId11"/>
      <w:headerReference w:type="defaul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347" w:rsidRDefault="003C5347" w:rsidP="00B63559">
      <w:r>
        <w:separator/>
      </w:r>
    </w:p>
  </w:endnote>
  <w:endnote w:type="continuationSeparator" w:id="0">
    <w:p w:rsidR="003C5347" w:rsidRDefault="003C5347" w:rsidP="00B63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347" w:rsidRDefault="003C5347" w:rsidP="00B63559">
      <w:r>
        <w:separator/>
      </w:r>
    </w:p>
  </w:footnote>
  <w:footnote w:type="continuationSeparator" w:id="0">
    <w:p w:rsidR="003C5347" w:rsidRDefault="003C5347" w:rsidP="00B63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A8" w:rsidRDefault="00C06FF7" w:rsidP="00191106">
    <w:pPr>
      <w:pStyle w:val="a3"/>
      <w:framePr w:wrap="around" w:vAnchor="text" w:hAnchor="margin" w:xAlign="center" w:y="1"/>
      <w:rPr>
        <w:rStyle w:val="a5"/>
      </w:rPr>
    </w:pPr>
    <w:r>
      <w:rPr>
        <w:rStyle w:val="a5"/>
      </w:rPr>
      <w:fldChar w:fldCharType="begin"/>
    </w:r>
    <w:r w:rsidR="006C7273">
      <w:rPr>
        <w:rStyle w:val="a5"/>
      </w:rPr>
      <w:instrText xml:space="preserve">PAGE  </w:instrText>
    </w:r>
    <w:r>
      <w:rPr>
        <w:rStyle w:val="a5"/>
      </w:rPr>
      <w:fldChar w:fldCharType="end"/>
    </w:r>
  </w:p>
  <w:p w:rsidR="001E75A8" w:rsidRDefault="003C534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A8" w:rsidRDefault="00C06FF7" w:rsidP="00191106">
    <w:pPr>
      <w:pStyle w:val="a3"/>
      <w:framePr w:wrap="around" w:vAnchor="text" w:hAnchor="margin" w:xAlign="center" w:y="1"/>
      <w:rPr>
        <w:rStyle w:val="a5"/>
      </w:rPr>
    </w:pPr>
    <w:r>
      <w:rPr>
        <w:rStyle w:val="a5"/>
      </w:rPr>
      <w:fldChar w:fldCharType="begin"/>
    </w:r>
    <w:r w:rsidR="006C7273">
      <w:rPr>
        <w:rStyle w:val="a5"/>
      </w:rPr>
      <w:instrText xml:space="preserve">PAGE  </w:instrText>
    </w:r>
    <w:r>
      <w:rPr>
        <w:rStyle w:val="a5"/>
      </w:rPr>
      <w:fldChar w:fldCharType="separate"/>
    </w:r>
    <w:r w:rsidR="00A5532B">
      <w:rPr>
        <w:rStyle w:val="a5"/>
        <w:noProof/>
      </w:rPr>
      <w:t>1</w:t>
    </w:r>
    <w:r>
      <w:rPr>
        <w:rStyle w:val="a5"/>
      </w:rPr>
      <w:fldChar w:fldCharType="end"/>
    </w:r>
  </w:p>
  <w:p w:rsidR="001E75A8" w:rsidRDefault="003C534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8313C"/>
    <w:rsid w:val="00020288"/>
    <w:rsid w:val="00135BE6"/>
    <w:rsid w:val="001D2AAE"/>
    <w:rsid w:val="00281BCF"/>
    <w:rsid w:val="00347CB4"/>
    <w:rsid w:val="003C5347"/>
    <w:rsid w:val="00431269"/>
    <w:rsid w:val="004721AB"/>
    <w:rsid w:val="006C7273"/>
    <w:rsid w:val="007244BC"/>
    <w:rsid w:val="00795F5F"/>
    <w:rsid w:val="00820D0B"/>
    <w:rsid w:val="00A5532B"/>
    <w:rsid w:val="00A8313C"/>
    <w:rsid w:val="00B40BC4"/>
    <w:rsid w:val="00B63559"/>
    <w:rsid w:val="00B642DE"/>
    <w:rsid w:val="00B7752D"/>
    <w:rsid w:val="00BD5D40"/>
    <w:rsid w:val="00C06FF7"/>
    <w:rsid w:val="00CB035F"/>
    <w:rsid w:val="00CD6EB3"/>
    <w:rsid w:val="00D94325"/>
    <w:rsid w:val="00E3075E"/>
    <w:rsid w:val="00EF459C"/>
    <w:rsid w:val="00F01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13C"/>
    <w:pPr>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13C"/>
    <w:pPr>
      <w:autoSpaceDE w:val="0"/>
      <w:autoSpaceDN w:val="0"/>
      <w:adjustRightInd w:val="0"/>
      <w:jc w:val="left"/>
    </w:pPr>
    <w:rPr>
      <w:rFonts w:eastAsia="Times New Roman"/>
      <w:sz w:val="24"/>
      <w:szCs w:val="24"/>
      <w:lang w:eastAsia="ru-RU"/>
    </w:rPr>
  </w:style>
  <w:style w:type="paragraph" w:styleId="a3">
    <w:name w:val="header"/>
    <w:basedOn w:val="a"/>
    <w:link w:val="a4"/>
    <w:rsid w:val="00A8313C"/>
    <w:pPr>
      <w:tabs>
        <w:tab w:val="center" w:pos="4677"/>
        <w:tab w:val="right" w:pos="9355"/>
      </w:tabs>
    </w:pPr>
  </w:style>
  <w:style w:type="character" w:customStyle="1" w:styleId="a4">
    <w:name w:val="Верхний колонтитул Знак"/>
    <w:basedOn w:val="a0"/>
    <w:link w:val="a3"/>
    <w:rsid w:val="00A8313C"/>
    <w:rPr>
      <w:rFonts w:eastAsia="Times New Roman"/>
      <w:sz w:val="24"/>
      <w:szCs w:val="24"/>
      <w:lang w:eastAsia="ru-RU"/>
    </w:rPr>
  </w:style>
  <w:style w:type="character" w:styleId="a5">
    <w:name w:val="page number"/>
    <w:basedOn w:val="a0"/>
    <w:rsid w:val="00A8313C"/>
  </w:style>
  <w:style w:type="paragraph" w:styleId="a6">
    <w:name w:val="Body Text"/>
    <w:basedOn w:val="a"/>
    <w:link w:val="a7"/>
    <w:rsid w:val="00A8313C"/>
    <w:pPr>
      <w:suppressAutoHyphens/>
    </w:pPr>
    <w:rPr>
      <w:lang w:eastAsia="ar-SA"/>
    </w:rPr>
  </w:style>
  <w:style w:type="character" w:customStyle="1" w:styleId="a7">
    <w:name w:val="Основной текст Знак"/>
    <w:basedOn w:val="a0"/>
    <w:link w:val="a6"/>
    <w:rsid w:val="00A8313C"/>
    <w:rPr>
      <w:rFonts w:eastAsia="Times New Roman"/>
      <w:sz w:val="24"/>
      <w:szCs w:val="24"/>
      <w:lang w:eastAsia="ar-SA"/>
    </w:rPr>
  </w:style>
  <w:style w:type="paragraph" w:customStyle="1" w:styleId="ConsPlusNonformat">
    <w:name w:val="ConsPlusNonformat"/>
    <w:rsid w:val="00A8313C"/>
    <w:pPr>
      <w:widowControl w:val="0"/>
      <w:suppressAutoHyphens/>
      <w:autoSpaceDE w:val="0"/>
      <w:jc w:val="left"/>
    </w:pPr>
    <w:rPr>
      <w:rFonts w:ascii="Courier New" w:eastAsia="Times New Roman" w:hAnsi="Courier New" w:cs="Courier New"/>
      <w:sz w:val="20"/>
      <w:szCs w:val="20"/>
      <w:lang w:eastAsia="ar-SA"/>
    </w:rPr>
  </w:style>
  <w:style w:type="paragraph" w:styleId="2">
    <w:name w:val="Body Text 2"/>
    <w:basedOn w:val="a"/>
    <w:link w:val="20"/>
    <w:rsid w:val="00A8313C"/>
    <w:pPr>
      <w:suppressAutoHyphens/>
      <w:spacing w:after="120" w:line="480" w:lineRule="auto"/>
    </w:pPr>
    <w:rPr>
      <w:lang w:eastAsia="ar-SA"/>
    </w:rPr>
  </w:style>
  <w:style w:type="character" w:customStyle="1" w:styleId="20">
    <w:name w:val="Основной текст 2 Знак"/>
    <w:basedOn w:val="a0"/>
    <w:link w:val="2"/>
    <w:rsid w:val="00A8313C"/>
    <w:rPr>
      <w:rFonts w:eastAsia="Times New Roman"/>
      <w:sz w:val="24"/>
      <w:szCs w:val="24"/>
      <w:lang w:eastAsia="ar-SA"/>
    </w:rPr>
  </w:style>
  <w:style w:type="table" w:styleId="a8">
    <w:name w:val="Table Grid"/>
    <w:basedOn w:val="a1"/>
    <w:uiPriority w:val="59"/>
    <w:rsid w:val="00A8313C"/>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DocList">
    <w:name w:val="ConsPlusDocList"/>
    <w:next w:val="a"/>
    <w:rsid w:val="00BD5D40"/>
    <w:pPr>
      <w:suppressAutoHyphens/>
      <w:autoSpaceDE w:val="0"/>
      <w:autoSpaceDN w:val="0"/>
      <w:jc w:val="left"/>
      <w:textAlignment w:val="baseline"/>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96A95FE92AC07E8202531480D97CF4666536359982E28BBD98E2E15F7921C57CF82825620A637n1W4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CF7262783BDA46B2C4B5CDAFB5826D869DE6590FB96AC07E8202531480D97CF54660B6F589C302DB2CCD87F53nAW2H"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F7262783BDA46B2C4B5CDAFB5826D869DF6B91FE9BAC07E8202531480D97CF54660B6F589C302DB2CCD87F53nAW2H"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EAA1AADA3C7B7C89A881E446FF1FCFDA159888C73046734FACF4D032C7714071C0E87CCF67DE958AC529AA85B0E9f0H" TargetMode="External"/><Relationship Id="rId4" Type="http://schemas.openxmlformats.org/officeDocument/2006/relationships/footnotes" Target="footnotes.xml"/><Relationship Id="rId9" Type="http://schemas.openxmlformats.org/officeDocument/2006/relationships/hyperlink" Target="consultantplus://offline/ref=EAA1AADA3C7B7C89A881E446FF1FCFDA15998BC4374D734FACF4D032C7714071C0E87CCF67DE958AC529AA85B0E9f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9</cp:revision>
  <cp:lastPrinted>2020-11-24T08:13:00Z</cp:lastPrinted>
  <dcterms:created xsi:type="dcterms:W3CDTF">2020-08-31T02:08:00Z</dcterms:created>
  <dcterms:modified xsi:type="dcterms:W3CDTF">2020-12-29T03:17:00Z</dcterms:modified>
</cp:coreProperties>
</file>