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D1" w:rsidRPr="009A66D1" w:rsidRDefault="009A66D1" w:rsidP="00087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6D1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9A66D1" w:rsidRPr="009A66D1" w:rsidRDefault="009A66D1" w:rsidP="00087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6D1">
        <w:rPr>
          <w:rFonts w:ascii="Times New Roman" w:hAnsi="Times New Roman" w:cs="Times New Roman"/>
          <w:sz w:val="28"/>
          <w:szCs w:val="28"/>
        </w:rPr>
        <w:t>Администрация Светлоозёрского сельсовета</w:t>
      </w:r>
    </w:p>
    <w:p w:rsidR="009A66D1" w:rsidRPr="009A66D1" w:rsidRDefault="009A66D1" w:rsidP="00087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6D1"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</w:p>
    <w:p w:rsidR="009A66D1" w:rsidRPr="009A66D1" w:rsidRDefault="009A66D1" w:rsidP="009A6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6D1" w:rsidRPr="009A66D1" w:rsidRDefault="009A66D1" w:rsidP="009A6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66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66D1" w:rsidRPr="009A66D1" w:rsidRDefault="009A66D1" w:rsidP="009A6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6D1" w:rsidRPr="009A66D1" w:rsidRDefault="009A66D1" w:rsidP="009A6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6D1">
        <w:rPr>
          <w:rFonts w:ascii="Times New Roman" w:hAnsi="Times New Roman" w:cs="Times New Roman"/>
          <w:sz w:val="28"/>
          <w:szCs w:val="28"/>
        </w:rPr>
        <w:t xml:space="preserve">от </w:t>
      </w:r>
      <w:r w:rsidR="00CD0AC5">
        <w:rPr>
          <w:rFonts w:ascii="Times New Roman" w:hAnsi="Times New Roman" w:cs="Times New Roman"/>
          <w:sz w:val="28"/>
          <w:szCs w:val="28"/>
        </w:rPr>
        <w:t>26 сентября</w:t>
      </w:r>
      <w:r w:rsidRPr="009A66D1">
        <w:rPr>
          <w:rFonts w:ascii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66D1">
        <w:rPr>
          <w:rFonts w:ascii="Times New Roman" w:hAnsi="Times New Roman" w:cs="Times New Roman"/>
          <w:sz w:val="28"/>
          <w:szCs w:val="28"/>
        </w:rPr>
        <w:t xml:space="preserve">№ </w:t>
      </w:r>
      <w:r w:rsidR="00CD0AC5">
        <w:rPr>
          <w:rFonts w:ascii="Times New Roman" w:hAnsi="Times New Roman" w:cs="Times New Roman"/>
          <w:sz w:val="28"/>
          <w:szCs w:val="28"/>
        </w:rPr>
        <w:t>27/1</w:t>
      </w:r>
    </w:p>
    <w:p w:rsidR="009A66D1" w:rsidRPr="009A66D1" w:rsidRDefault="009A66D1" w:rsidP="009A6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66D1">
        <w:rPr>
          <w:rFonts w:ascii="Times New Roman" w:hAnsi="Times New Roman" w:cs="Times New Roman"/>
          <w:sz w:val="28"/>
          <w:szCs w:val="28"/>
        </w:rPr>
        <w:t>с. Светлоозёрское</w:t>
      </w:r>
    </w:p>
    <w:p w:rsidR="009A66D1" w:rsidRPr="009A66D1" w:rsidRDefault="009A66D1" w:rsidP="009A6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0870E3" w:rsidTr="000870E3">
        <w:tc>
          <w:tcPr>
            <w:tcW w:w="5637" w:type="dxa"/>
          </w:tcPr>
          <w:p w:rsidR="000870E3" w:rsidRPr="000870E3" w:rsidRDefault="000870E3" w:rsidP="000870E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0870E3">
              <w:rPr>
                <w:rStyle w:val="a4"/>
                <w:b w:val="0"/>
              </w:rPr>
              <w:t>Об основных направлениях бюджетной и налоговой политики Светлоозёрского сельсовета Бийского района Алтайского края на 2019 год и на плановый период 2020 и 2021 годов</w:t>
            </w:r>
          </w:p>
        </w:tc>
      </w:tr>
    </w:tbl>
    <w:p w:rsidR="009A66D1" w:rsidRPr="009A66D1" w:rsidRDefault="009A66D1" w:rsidP="009A66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</w:pPr>
    </w:p>
    <w:p w:rsidR="00742EC9" w:rsidRPr="00CD0AC5" w:rsidRDefault="00742EC9" w:rsidP="000870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0AC5">
        <w:rPr>
          <w:sz w:val="28"/>
          <w:szCs w:val="28"/>
        </w:rPr>
        <w:t xml:space="preserve">В целях разработки проекта бюджета </w:t>
      </w:r>
      <w:r w:rsidR="00930C37" w:rsidRPr="00930C37">
        <w:rPr>
          <w:rStyle w:val="a4"/>
          <w:b w:val="0"/>
          <w:sz w:val="28"/>
          <w:szCs w:val="28"/>
        </w:rPr>
        <w:t>Светлоозёрского сельсовета Бийского района Алтайского края</w:t>
      </w:r>
      <w:r w:rsidR="00930C37" w:rsidRPr="00CD0AC5">
        <w:rPr>
          <w:sz w:val="28"/>
          <w:szCs w:val="28"/>
        </w:rPr>
        <w:t xml:space="preserve"> </w:t>
      </w:r>
      <w:r w:rsidR="00930C37">
        <w:rPr>
          <w:sz w:val="28"/>
          <w:szCs w:val="28"/>
        </w:rPr>
        <w:t xml:space="preserve"> </w:t>
      </w:r>
      <w:r w:rsidRPr="00CD0AC5">
        <w:rPr>
          <w:sz w:val="28"/>
          <w:szCs w:val="28"/>
        </w:rPr>
        <w:t>на 2019 год и плановый период 2020 и 2021 годов, руководствуясь ст. 172, 184.2 Бюджетного кодекса Российской Федерации, ст. 14 Фе</w:t>
      </w:r>
      <w:r w:rsidR="00930C37">
        <w:rPr>
          <w:sz w:val="28"/>
          <w:szCs w:val="28"/>
        </w:rPr>
        <w:t>дерального закона от 06.10.2003</w:t>
      </w:r>
      <w:r w:rsidRPr="00CD0AC5">
        <w:rPr>
          <w:sz w:val="28"/>
          <w:szCs w:val="28"/>
        </w:rPr>
        <w:t xml:space="preserve">г. </w:t>
      </w:r>
      <w:r w:rsidR="00930C37">
        <w:rPr>
          <w:sz w:val="28"/>
          <w:szCs w:val="28"/>
        </w:rPr>
        <w:t xml:space="preserve">№ФЗ-131 </w:t>
      </w:r>
      <w:r w:rsidRPr="00CD0AC5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</w:p>
    <w:p w:rsidR="00742EC9" w:rsidRPr="00CD0AC5" w:rsidRDefault="00742EC9" w:rsidP="00CD0A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0AC5">
        <w:rPr>
          <w:sz w:val="28"/>
          <w:szCs w:val="28"/>
        </w:rPr>
        <w:t>ПОСТАНОВЛЯЮ:</w:t>
      </w:r>
    </w:p>
    <w:p w:rsidR="00742EC9" w:rsidRPr="00CD0AC5" w:rsidRDefault="00742EC9" w:rsidP="000870E3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CD0AC5">
        <w:rPr>
          <w:sz w:val="28"/>
          <w:szCs w:val="28"/>
        </w:rPr>
        <w:t xml:space="preserve">1. Утвердить основные направления бюджетной и налоговой политики </w:t>
      </w:r>
      <w:r w:rsidR="00C61E9E" w:rsidRPr="00930C37">
        <w:rPr>
          <w:rStyle w:val="a4"/>
          <w:b w:val="0"/>
          <w:sz w:val="28"/>
          <w:szCs w:val="28"/>
        </w:rPr>
        <w:t>Светлоозёрского сельсовета Бийского района Алтайского края</w:t>
      </w:r>
      <w:r w:rsidR="00C61E9E" w:rsidRPr="00CD0AC5">
        <w:rPr>
          <w:sz w:val="28"/>
          <w:szCs w:val="28"/>
        </w:rPr>
        <w:t xml:space="preserve"> </w:t>
      </w:r>
      <w:r w:rsidRPr="00CD0AC5">
        <w:rPr>
          <w:sz w:val="28"/>
          <w:szCs w:val="28"/>
        </w:rPr>
        <w:t>на 2019 год и плановый период 2020 и 2021 годов</w:t>
      </w:r>
      <w:r w:rsidR="00CD0AC5">
        <w:rPr>
          <w:sz w:val="28"/>
          <w:szCs w:val="28"/>
        </w:rPr>
        <w:t>.</w:t>
      </w:r>
    </w:p>
    <w:p w:rsidR="009A66D1" w:rsidRPr="009A66D1" w:rsidRDefault="009A66D1" w:rsidP="00087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A66D1">
        <w:rPr>
          <w:rFonts w:ascii="Times New Roman" w:hAnsi="Times New Roman" w:cs="Times New Roman"/>
          <w:sz w:val="28"/>
          <w:szCs w:val="28"/>
        </w:rPr>
        <w:t>.</w:t>
      </w:r>
      <w:r w:rsidR="000870E3">
        <w:rPr>
          <w:rFonts w:ascii="Times New Roman" w:hAnsi="Times New Roman" w:cs="Times New Roman"/>
          <w:sz w:val="28"/>
          <w:szCs w:val="28"/>
        </w:rPr>
        <w:t xml:space="preserve"> </w:t>
      </w:r>
      <w:r w:rsidRPr="009A66D1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порядке.</w:t>
      </w:r>
    </w:p>
    <w:p w:rsidR="009A66D1" w:rsidRPr="009A66D1" w:rsidRDefault="009A66D1" w:rsidP="000870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66D1">
        <w:rPr>
          <w:rFonts w:ascii="Times New Roman" w:hAnsi="Times New Roman" w:cs="Times New Roman"/>
          <w:sz w:val="28"/>
          <w:szCs w:val="28"/>
        </w:rPr>
        <w:t>.</w:t>
      </w:r>
      <w:r w:rsidR="00087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66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66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66D1" w:rsidRDefault="009A66D1" w:rsidP="000870E3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6D1" w:rsidRPr="009A66D1" w:rsidRDefault="009A66D1" w:rsidP="009A66D1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6D1" w:rsidRPr="009A66D1" w:rsidRDefault="009A66D1" w:rsidP="009A66D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66D1" w:rsidRPr="009A66D1" w:rsidRDefault="009A66D1" w:rsidP="009A66D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66D1">
        <w:rPr>
          <w:rFonts w:ascii="Times New Roman" w:hAnsi="Times New Roman" w:cs="Times New Roman"/>
          <w:sz w:val="28"/>
          <w:szCs w:val="28"/>
        </w:rPr>
        <w:t>Глава Светлоозёрского  сельсовета</w:t>
      </w:r>
      <w:r w:rsidRPr="009A66D1">
        <w:rPr>
          <w:rFonts w:ascii="Times New Roman" w:hAnsi="Times New Roman" w:cs="Times New Roman"/>
          <w:sz w:val="28"/>
          <w:szCs w:val="28"/>
        </w:rPr>
        <w:tab/>
      </w:r>
      <w:r w:rsidRPr="009A66D1">
        <w:rPr>
          <w:rFonts w:ascii="Times New Roman" w:hAnsi="Times New Roman" w:cs="Times New Roman"/>
          <w:sz w:val="28"/>
          <w:szCs w:val="28"/>
        </w:rPr>
        <w:tab/>
      </w:r>
      <w:r w:rsidRPr="009A66D1">
        <w:rPr>
          <w:rFonts w:ascii="Times New Roman" w:hAnsi="Times New Roman" w:cs="Times New Roman"/>
          <w:sz w:val="28"/>
          <w:szCs w:val="28"/>
        </w:rPr>
        <w:tab/>
      </w:r>
      <w:r w:rsidRPr="009A66D1">
        <w:rPr>
          <w:rFonts w:ascii="Times New Roman" w:hAnsi="Times New Roman" w:cs="Times New Roman"/>
          <w:sz w:val="28"/>
          <w:szCs w:val="28"/>
        </w:rPr>
        <w:tab/>
        <w:t>Л.В. Шумакова</w:t>
      </w:r>
    </w:p>
    <w:p w:rsidR="006D73D9" w:rsidRPr="009A66D1" w:rsidRDefault="006D73D9" w:rsidP="009A66D1">
      <w:pPr>
        <w:spacing w:after="0"/>
        <w:jc w:val="both"/>
        <w:rPr>
          <w:rFonts w:ascii="Times New Roman" w:hAnsi="Times New Roman" w:cs="Times New Roman"/>
        </w:rPr>
      </w:pPr>
    </w:p>
    <w:p w:rsidR="009A66D1" w:rsidRDefault="009A66D1" w:rsidP="009A66D1">
      <w:pPr>
        <w:spacing w:after="0"/>
      </w:pPr>
    </w:p>
    <w:p w:rsidR="009A66D1" w:rsidRDefault="009A66D1"/>
    <w:p w:rsidR="009A66D1" w:rsidRDefault="009A66D1"/>
    <w:p w:rsidR="009A66D1" w:rsidRDefault="009A66D1"/>
    <w:p w:rsidR="000870E3" w:rsidRDefault="000870E3"/>
    <w:p w:rsidR="000870E3" w:rsidRDefault="000870E3"/>
    <w:p w:rsidR="000870E3" w:rsidRDefault="000870E3"/>
    <w:p w:rsidR="000870E3" w:rsidRDefault="000870E3"/>
    <w:p w:rsidR="00C61E9E" w:rsidRDefault="00C61E9E"/>
    <w:p w:rsidR="009A66D1" w:rsidRPr="00F34CAE" w:rsidRDefault="00C61E9E" w:rsidP="000870E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УТВЕРЖДЕНО</w:t>
      </w:r>
    </w:p>
    <w:p w:rsidR="00C61E9E" w:rsidRDefault="00C61E9E" w:rsidP="000870E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Постановлением </w:t>
      </w:r>
      <w:r w:rsidR="000870E3"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>дминистрации</w:t>
      </w:r>
    </w:p>
    <w:p w:rsidR="009A66D1" w:rsidRPr="00F34CAE" w:rsidRDefault="009A66D1" w:rsidP="000870E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F34CAE">
        <w:rPr>
          <w:rFonts w:ascii="Times New Roman" w:hAnsi="Times New Roman"/>
          <w:color w:val="000000"/>
          <w:sz w:val="26"/>
          <w:szCs w:val="26"/>
        </w:rPr>
        <w:t>Светлоозёрского се</w:t>
      </w:r>
      <w:r w:rsidR="00C61E9E">
        <w:rPr>
          <w:rFonts w:ascii="Times New Roman" w:hAnsi="Times New Roman"/>
          <w:color w:val="000000"/>
          <w:sz w:val="26"/>
          <w:szCs w:val="26"/>
        </w:rPr>
        <w:t>льсовета</w:t>
      </w:r>
      <w:r w:rsidRPr="00F34CA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A66D1" w:rsidRPr="000870E3" w:rsidRDefault="00C61E9E" w:rsidP="000870E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0870E3">
        <w:rPr>
          <w:rFonts w:ascii="Times New Roman" w:hAnsi="Times New Roman"/>
          <w:color w:val="000000"/>
          <w:sz w:val="26"/>
          <w:szCs w:val="26"/>
        </w:rPr>
        <w:t>от 2</w:t>
      </w:r>
      <w:r w:rsidR="000870E3">
        <w:rPr>
          <w:rFonts w:ascii="Times New Roman" w:hAnsi="Times New Roman"/>
          <w:color w:val="000000"/>
          <w:sz w:val="26"/>
          <w:szCs w:val="26"/>
        </w:rPr>
        <w:t xml:space="preserve">6 </w:t>
      </w:r>
      <w:r w:rsidRPr="000870E3">
        <w:rPr>
          <w:rFonts w:ascii="Times New Roman" w:hAnsi="Times New Roman"/>
          <w:color w:val="000000"/>
          <w:sz w:val="26"/>
          <w:szCs w:val="26"/>
        </w:rPr>
        <w:t xml:space="preserve">сентября  </w:t>
      </w:r>
      <w:r w:rsidR="009A66D1" w:rsidRPr="000870E3">
        <w:rPr>
          <w:rFonts w:ascii="Times New Roman" w:hAnsi="Times New Roman"/>
          <w:color w:val="000000"/>
          <w:sz w:val="26"/>
          <w:szCs w:val="26"/>
        </w:rPr>
        <w:t>2018 г</w:t>
      </w:r>
      <w:r w:rsidR="000870E3">
        <w:rPr>
          <w:rFonts w:ascii="Times New Roman" w:hAnsi="Times New Roman"/>
          <w:color w:val="000000"/>
          <w:sz w:val="26"/>
          <w:szCs w:val="26"/>
        </w:rPr>
        <w:t xml:space="preserve">ода </w:t>
      </w:r>
      <w:r w:rsidRPr="000870E3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0870E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870E3">
        <w:rPr>
          <w:rFonts w:ascii="Times New Roman" w:hAnsi="Times New Roman"/>
          <w:color w:val="000000"/>
          <w:sz w:val="26"/>
          <w:szCs w:val="26"/>
        </w:rPr>
        <w:t>27/1</w:t>
      </w:r>
    </w:p>
    <w:p w:rsidR="009A66D1" w:rsidRPr="000870E3" w:rsidRDefault="009A66D1" w:rsidP="000870E3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color w:val="445566"/>
          <w:sz w:val="26"/>
          <w:szCs w:val="26"/>
        </w:rPr>
      </w:pPr>
    </w:p>
    <w:p w:rsidR="000870E3" w:rsidRPr="000870E3" w:rsidRDefault="00C61E9E" w:rsidP="00C61E9E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 w:rsidR="000870E3" w:rsidRPr="000870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Основные направления бюджетной и налоговой политики </w:t>
      </w:r>
    </w:p>
    <w:p w:rsidR="00C61E9E" w:rsidRPr="000870E3" w:rsidRDefault="00C61E9E" w:rsidP="00C61E9E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b/>
          <w:sz w:val="26"/>
          <w:szCs w:val="26"/>
          <w:lang w:eastAsia="ru-RU"/>
        </w:rPr>
        <w:t>на</w:t>
      </w:r>
      <w:r w:rsidR="000870E3" w:rsidRPr="000870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2019 год и на плановый период 2020 – 2021 годов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Основные направления бюджетной и налоговой политики  Администрации Светлоозёрского сельсовета на 2019 год и на плановый период 2020 и 2021 годов разработаны в соответствии с Основными направлениями бюджетной, налоговой  политики Российской Федерации на 2019 год и на плановый период 2020 и 2021 годов, и являются определяющими при  формировании бюджета сельсовета на 2019 год.</w:t>
      </w:r>
      <w:proofErr w:type="gramEnd"/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Бюджетная </w:t>
      </w:r>
      <w:proofErr w:type="gramStart"/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политика на</w:t>
      </w:r>
      <w:proofErr w:type="gramEnd"/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среднесрочную перспективу ориентирована на реализацию основных задач, определенных планом социально-экономического развития сельсовета на 2019 год и на период до 2021 года.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1.1.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Основными целями бюджетной  политики на 2019 год и на плановый период 2020 и 2021 годов являются: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1.1.1.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Социально-экономическое развитие Администрации Светлоозёрского сельсовета, увеличение доходов граждан;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1.1.2.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Поддержание стабильности бюджетной системы сельсовета на среднесрочный период;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1.1.3.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Оптимизация объема и структуры бюджетных расходов, обеспечение  сбалансированности расходных полномочий и ресурсов для их обеспечения;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1.1.4.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Совершенствование программно-целевого принципа планирования расходов бюджета сельсовета, обеспечение четкой взаимосвязи между долгосрочным  стратегическим и бюджетным планированием;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1.1.5.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Оптимизация сети подведомственных учреждений, совершенствование перечня оказываемых ими услуг;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1.1.6.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Обеспечение повышения доступности и качества, предоставляемых гражданам муниципальных услуг.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Основные характеристики бюджета сельсовета на 2019 год сформированы на основе прогноза социально-экономического развития Администрации Светлоозёрского сельсовета на 2019 год и на период до 2021 года.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61E9E" w:rsidRPr="000870E3" w:rsidRDefault="00C61E9E" w:rsidP="00C61E9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b/>
          <w:sz w:val="26"/>
          <w:szCs w:val="26"/>
          <w:lang w:eastAsia="ru-RU"/>
        </w:rPr>
        <w:t>2.</w:t>
      </w:r>
      <w:r w:rsidR="000870E3" w:rsidRPr="000870E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b/>
          <w:sz w:val="26"/>
          <w:szCs w:val="26"/>
          <w:lang w:eastAsia="ru-RU"/>
        </w:rPr>
        <w:t>Налоговая политика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Проводимая в Администрации Светлоозёрского сельсовета налоговая политика направлена на решение следующих основных задач – поддержание стабильного развития экономики сельсовета и обеспечение необходимого уровня доходов бюджетной системы, поиск возможностей для его повышения.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2.1.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Важнейшими направлениями налоговой политике, обозначенными и ранее, являются: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2.1.1.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Определение экономически оправданного уровня налоговой нагрузки и структуры налогов, соответствующих современной стадии развития экономики и обеспечивающих сбалансированность бюджетной системы сельсовета;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2.1.2.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Разработка и реализация мер, направленных на создание условий и стимулов для привлечения инвестиций, поддержки предпринимательской  активности, развития малого и среднего бизнеса;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2.1.3.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равных условий для экономической деятельности налогоплательщиков;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2.1.4.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Оптиизация</w:t>
      </w:r>
      <w:proofErr w:type="spellEnd"/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применяемых  налоговых льгот, исходя из обязательности получения экономического и социального эффекта;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2.1.5.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Повышение качества и объективности администрирования доходов.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Основные направления  налоговой политике в Администрации Светлоозёрское сельсовета на 2019-2021 годы будут проводиться с учетом реализации изменений, принятых федеральными и краевыми законами.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2.2.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Основные направления налоговой политике в 2019 году и на плановый период 2020-2021 годов предусматривают  реализацию следующих мер: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2.2.1.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Активизация разъяснительной работы по регистрации в регистрирующих органах выявленных объектов недвижимости и земельных участков, находящихся в собственности физических лиц на территории сельсовета, не облагаемых налогом на имущество физических лиц и земельным налогом в целях увеличения поступления доходов в виде налога на имущество физических лиц и земельного налога;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2.2.2.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Проведение мониторинга финансового состояния крупнейших  налогоплательщиков на территории Бийского района;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2.2.3.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Повышение налоговой грамотности информированности населения о сроках уплаты налоговых платежей;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2.2.4.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Определение дополнительных </w:t>
      </w:r>
      <w:proofErr w:type="gramStart"/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источников пополнения доходной части бюджета Администрации</w:t>
      </w:r>
      <w:proofErr w:type="gramEnd"/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 Светлоозёрского сельсовета;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2.2.5.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Обеспечение заинтересованности органов местного самоуправления сельсовета в максимальной мобилизации доходов.</w:t>
      </w:r>
    </w:p>
    <w:p w:rsidR="00C61E9E" w:rsidRPr="000870E3" w:rsidRDefault="00C61E9E" w:rsidP="00C61E9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61E9E" w:rsidRPr="000870E3" w:rsidRDefault="00C61E9E" w:rsidP="00C61E9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b/>
          <w:sz w:val="26"/>
          <w:szCs w:val="26"/>
          <w:lang w:eastAsia="ru-RU"/>
        </w:rPr>
        <w:t>3.Бюджетная политика в области расходов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Бюджетная политика на 2019-2021 годы, ввиду ограниченности финансовых ресурсов, призвана оптимально </w:t>
      </w:r>
      <w:proofErr w:type="gramStart"/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переориентировать</w:t>
      </w:r>
      <w:proofErr w:type="gramEnd"/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имеющиеся ограниченные бюджетные ресурсы, путем сглаживания динамики объема бюджетных расходов через  перераспределение, с целью сохранения социальной и финансовой стабильности в Светлоозёрском сельсовете.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3.1.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Основными задачами бюджетной </w:t>
      </w:r>
      <w:proofErr w:type="gramStart"/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политики</w:t>
      </w:r>
      <w:proofErr w:type="gramEnd"/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очередной финансовый год и плановый период являются: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3.1.1.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Обеспечение соответствия объема расходных обязательств реальным доходным источником и источником покрытия дефицита бюджета.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Для этого будет подтвержден безусловный приоритет исполнения действующих расходных обязательств. Инициативы и предложения по принятию новых расходных обязательств будут ограничены, при условии рассмотрения их на предмет оценки эффективности и адекватной оптимизации расходов в заданных бюджетных ограничениях;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3.1.2.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Повышение эффективности бюджетных расходов;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3.1.3.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Совершенствование управления исполнением бюджета сельсовета.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3.2.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Управление исполнением бюджета сельсовета  в первую очередь будет ориентировано на повышение эффективности   и строгое соблюдение бюджетной дисциплины всеми участниками бюджетного процесса, включая: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3.2.1.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Исполнение бюджета сельсовета на основе кассового плана;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3.2.2.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Планирование кассовых разрывов и резервов их покрытия;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3.2.3.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 жесткого </w:t>
      </w:r>
      <w:proofErr w:type="gramStart"/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недопущением кредиторской задолженности по принятым обязательствам, в первую очередь по заработной плате, социальным выплатам, коммунальным услугам;</w:t>
      </w:r>
    </w:p>
    <w:p w:rsidR="00C61E9E" w:rsidRPr="000870E3" w:rsidRDefault="00C61E9E" w:rsidP="00C61E9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3.2.4.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Контроль целевого  и эффективного использования бюджетных средств;</w:t>
      </w:r>
    </w:p>
    <w:p w:rsidR="009A66D1" w:rsidRPr="000870E3" w:rsidRDefault="00C61E9E" w:rsidP="000870E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3.2.5.</w:t>
      </w:r>
      <w:r w:rsidR="000870E3" w:rsidRPr="000870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70E3">
        <w:rPr>
          <w:rFonts w:ascii="Times New Roman" w:eastAsia="Times New Roman" w:hAnsi="Times New Roman"/>
          <w:sz w:val="26"/>
          <w:szCs w:val="26"/>
          <w:lang w:eastAsia="ru-RU"/>
        </w:rPr>
        <w:t>Контроль соответствия  планов закупок объему финансового обеспечения для их осуществления.</w:t>
      </w:r>
    </w:p>
    <w:sectPr w:rsidR="009A66D1" w:rsidRPr="000870E3" w:rsidSect="000870E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1D02"/>
    <w:multiLevelType w:val="multilevel"/>
    <w:tmpl w:val="3768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1C3"/>
    <w:rsid w:val="000870E3"/>
    <w:rsid w:val="00517A95"/>
    <w:rsid w:val="005E49D2"/>
    <w:rsid w:val="0061368E"/>
    <w:rsid w:val="006D73D9"/>
    <w:rsid w:val="006F21C3"/>
    <w:rsid w:val="00740176"/>
    <w:rsid w:val="00742EC9"/>
    <w:rsid w:val="00930C37"/>
    <w:rsid w:val="009A66D1"/>
    <w:rsid w:val="00AD046C"/>
    <w:rsid w:val="00C61E9E"/>
    <w:rsid w:val="00CD0AC5"/>
    <w:rsid w:val="00F40D03"/>
    <w:rsid w:val="00F5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1C3"/>
    <w:rPr>
      <w:b/>
      <w:bCs/>
    </w:rPr>
  </w:style>
  <w:style w:type="paragraph" w:styleId="a5">
    <w:name w:val="List Paragraph"/>
    <w:basedOn w:val="a"/>
    <w:uiPriority w:val="34"/>
    <w:qFormat/>
    <w:rsid w:val="009A66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46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87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2020-10-08T04:00:00Z</cp:lastPrinted>
  <dcterms:created xsi:type="dcterms:W3CDTF">2018-12-10T07:09:00Z</dcterms:created>
  <dcterms:modified xsi:type="dcterms:W3CDTF">2020-10-08T04:00:00Z</dcterms:modified>
</cp:coreProperties>
</file>