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D0" w:rsidRPr="00750A8E" w:rsidRDefault="000153D0" w:rsidP="007F07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РОССИЙСКАЯ  ФЕДЕРАЦИЯ</w:t>
      </w:r>
    </w:p>
    <w:p w:rsidR="000153D0" w:rsidRPr="00750A8E" w:rsidRDefault="000153D0" w:rsidP="007F07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Администрация Светлоозёрского сельсовета</w:t>
      </w:r>
    </w:p>
    <w:p w:rsidR="000153D0" w:rsidRPr="00750A8E" w:rsidRDefault="000153D0" w:rsidP="007F07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Бийского района Алтайского края</w:t>
      </w:r>
    </w:p>
    <w:p w:rsidR="000153D0" w:rsidRPr="00750A8E" w:rsidRDefault="000153D0" w:rsidP="007F07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153D0" w:rsidRPr="00750A8E" w:rsidRDefault="000153D0" w:rsidP="007F07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ПОСТАНОВЛЕНИЕ</w:t>
      </w:r>
    </w:p>
    <w:p w:rsidR="000153D0" w:rsidRPr="00750A8E" w:rsidRDefault="000153D0" w:rsidP="000153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153D0" w:rsidRPr="00750A8E" w:rsidRDefault="00034F2C" w:rsidP="000153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28 сентября </w:t>
      </w:r>
      <w:r w:rsidR="007F0751">
        <w:rPr>
          <w:rFonts w:ascii="Times New Roman" w:hAnsi="Times New Roman" w:cs="Times New Roman"/>
          <w:sz w:val="28"/>
        </w:rPr>
        <w:t xml:space="preserve"> </w:t>
      </w:r>
      <w:r w:rsidR="000153D0" w:rsidRPr="00750A8E">
        <w:rPr>
          <w:rFonts w:ascii="Times New Roman" w:eastAsia="Calibri" w:hAnsi="Times New Roman" w:cs="Times New Roman"/>
          <w:sz w:val="28"/>
        </w:rPr>
        <w:t xml:space="preserve">2017 года </w:t>
      </w:r>
      <w:r w:rsidR="00155459">
        <w:rPr>
          <w:rFonts w:ascii="Times New Roman" w:eastAsia="Calibri" w:hAnsi="Times New Roman" w:cs="Times New Roman"/>
          <w:sz w:val="28"/>
        </w:rPr>
        <w:tab/>
      </w:r>
      <w:r w:rsidR="00155459">
        <w:rPr>
          <w:rFonts w:ascii="Times New Roman" w:eastAsia="Calibri" w:hAnsi="Times New Roman" w:cs="Times New Roman"/>
          <w:sz w:val="28"/>
        </w:rPr>
        <w:tab/>
      </w:r>
      <w:r w:rsidR="00155459">
        <w:rPr>
          <w:rFonts w:ascii="Times New Roman" w:eastAsia="Calibri" w:hAnsi="Times New Roman" w:cs="Times New Roman"/>
          <w:sz w:val="28"/>
        </w:rPr>
        <w:tab/>
      </w:r>
      <w:r w:rsidR="00155459">
        <w:rPr>
          <w:rFonts w:ascii="Times New Roman" w:eastAsia="Calibri" w:hAnsi="Times New Roman" w:cs="Times New Roman"/>
          <w:sz w:val="28"/>
        </w:rPr>
        <w:tab/>
      </w:r>
      <w:r w:rsidR="00155459">
        <w:rPr>
          <w:rFonts w:ascii="Times New Roman" w:eastAsia="Calibri" w:hAnsi="Times New Roman" w:cs="Times New Roman"/>
          <w:sz w:val="28"/>
        </w:rPr>
        <w:tab/>
      </w:r>
      <w:r w:rsidR="00155459">
        <w:rPr>
          <w:rFonts w:ascii="Times New Roman" w:eastAsia="Calibri" w:hAnsi="Times New Roman" w:cs="Times New Roman"/>
          <w:sz w:val="28"/>
        </w:rPr>
        <w:tab/>
      </w:r>
      <w:r w:rsidR="00155459">
        <w:rPr>
          <w:rFonts w:ascii="Times New Roman" w:eastAsia="Calibri" w:hAnsi="Times New Roman" w:cs="Times New Roman"/>
          <w:sz w:val="28"/>
        </w:rPr>
        <w:tab/>
      </w:r>
      <w:r w:rsidR="00155459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№</w:t>
      </w:r>
      <w:r w:rsidR="001554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34</w:t>
      </w:r>
      <w:r w:rsidR="000153D0" w:rsidRPr="00750A8E">
        <w:rPr>
          <w:rFonts w:ascii="Times New Roman" w:eastAsia="Calibri" w:hAnsi="Times New Roman" w:cs="Times New Roman"/>
          <w:sz w:val="28"/>
        </w:rPr>
        <w:t xml:space="preserve"> </w:t>
      </w:r>
    </w:p>
    <w:p w:rsidR="000153D0" w:rsidRDefault="000153D0" w:rsidP="007F0751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  <w:r w:rsidRPr="00750A8E">
        <w:rPr>
          <w:rFonts w:ascii="Times New Roman" w:eastAsia="Calibri" w:hAnsi="Times New Roman" w:cs="Times New Roman"/>
          <w:sz w:val="28"/>
        </w:rPr>
        <w:t>с. Светлоозёрское</w:t>
      </w:r>
    </w:p>
    <w:p w:rsidR="000153D0" w:rsidRDefault="000153D0" w:rsidP="000153D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155459" w:rsidTr="00155459">
        <w:tc>
          <w:tcPr>
            <w:tcW w:w="5211" w:type="dxa"/>
          </w:tcPr>
          <w:p w:rsidR="00155459" w:rsidRPr="00155459" w:rsidRDefault="00155459" w:rsidP="0001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66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№ 25 от 17.07.2017 года «</w:t>
            </w:r>
            <w:r w:rsidRPr="0007166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66A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«Выдача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66A">
              <w:rPr>
                <w:rFonts w:ascii="Times New Roman" w:hAnsi="Times New Roman" w:cs="Times New Roman"/>
                <w:sz w:val="24"/>
                <w:szCs w:val="24"/>
              </w:rPr>
              <w:t>сведений из реестра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66A">
              <w:rPr>
                <w:rFonts w:ascii="Times New Roman" w:hAnsi="Times New Roman" w:cs="Times New Roman"/>
                <w:sz w:val="24"/>
                <w:szCs w:val="24"/>
              </w:rPr>
              <w:t>имущества»</w:t>
            </w:r>
          </w:p>
        </w:tc>
      </w:tr>
    </w:tbl>
    <w:p w:rsidR="0007166A" w:rsidRPr="0007166A" w:rsidRDefault="0007166A" w:rsidP="00071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C1" w:rsidRDefault="0007166A" w:rsidP="00155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A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п.13 ст.14 Федерального закона от 27.07.2010г. №210</w:t>
      </w:r>
      <w:r w:rsidRPr="00750A8E">
        <w:rPr>
          <w:rFonts w:ascii="Times New Roman" w:hAnsi="Times New Roman" w:cs="Times New Roman"/>
          <w:sz w:val="28"/>
          <w:szCs w:val="28"/>
        </w:rPr>
        <w:t xml:space="preserve">-ФЗ </w:t>
      </w:r>
      <w:r w:rsidRPr="008877CF">
        <w:rPr>
          <w:rFonts w:ascii="Times New Roman" w:hAnsi="Times New Roman" w:cs="Times New Roman"/>
          <w:sz w:val="28"/>
          <w:szCs w:val="28"/>
        </w:rPr>
        <w:t>«</w:t>
      </w:r>
      <w:r w:rsidRPr="00887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организации предоставления муниципальных и государственных услуг»</w:t>
      </w:r>
      <w:r w:rsidR="00C723C1" w:rsidRPr="001E20F8">
        <w:rPr>
          <w:rFonts w:ascii="Times New Roman" w:hAnsi="Times New Roman" w:cs="Times New Roman"/>
          <w:sz w:val="28"/>
          <w:szCs w:val="28"/>
        </w:rPr>
        <w:t xml:space="preserve">, </w:t>
      </w:r>
      <w:r w:rsidR="00A70562" w:rsidRPr="00D42047">
        <w:rPr>
          <w:rFonts w:ascii="Times New Roman" w:hAnsi="Times New Roman" w:cs="Times New Roman"/>
          <w:sz w:val="28"/>
          <w:szCs w:val="28"/>
        </w:rPr>
        <w:t>администрация Светлоозёрского сельсовета Бийского района Алтайского края</w:t>
      </w:r>
      <w:r w:rsidR="00155459">
        <w:rPr>
          <w:rFonts w:ascii="Times New Roman" w:hAnsi="Times New Roman" w:cs="Times New Roman"/>
          <w:sz w:val="28"/>
          <w:szCs w:val="28"/>
        </w:rPr>
        <w:t xml:space="preserve"> </w:t>
      </w:r>
      <w:r w:rsidR="00A70562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C723C1" w:rsidRPr="001E20F8">
        <w:rPr>
          <w:rFonts w:ascii="Times New Roman" w:hAnsi="Times New Roman" w:cs="Times New Roman"/>
          <w:sz w:val="28"/>
          <w:szCs w:val="28"/>
        </w:rPr>
        <w:t>:</w:t>
      </w:r>
    </w:p>
    <w:p w:rsidR="00A70562" w:rsidRPr="001E20F8" w:rsidRDefault="00A70562" w:rsidP="0015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00" w:rsidRDefault="003C0400" w:rsidP="00155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459">
        <w:rPr>
          <w:rFonts w:ascii="Times New Roman" w:hAnsi="Times New Roman" w:cs="Times New Roman"/>
          <w:sz w:val="28"/>
          <w:szCs w:val="28"/>
        </w:rPr>
        <w:t xml:space="preserve"> </w:t>
      </w:r>
      <w:r w:rsidRPr="003C040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723C1" w:rsidRPr="003C040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сведений из реестра муниципального имущества</w:t>
      </w:r>
      <w:r w:rsidRPr="003C0400">
        <w:rPr>
          <w:rFonts w:ascii="Times New Roman" w:hAnsi="Times New Roman" w:cs="Times New Roman"/>
          <w:sz w:val="28"/>
          <w:szCs w:val="28"/>
        </w:rPr>
        <w:t>»</w:t>
      </w:r>
      <w:r w:rsidR="00C723C1" w:rsidRPr="003C0400">
        <w:rPr>
          <w:rFonts w:ascii="Times New Roman" w:hAnsi="Times New Roman" w:cs="Times New Roman"/>
          <w:sz w:val="28"/>
          <w:szCs w:val="28"/>
        </w:rPr>
        <w:t>.</w:t>
      </w:r>
    </w:p>
    <w:p w:rsidR="0007166A" w:rsidRPr="003C0400" w:rsidRDefault="003C0400" w:rsidP="00155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5459">
        <w:rPr>
          <w:rFonts w:ascii="Times New Roman" w:hAnsi="Times New Roman" w:cs="Times New Roman"/>
          <w:sz w:val="28"/>
          <w:szCs w:val="28"/>
        </w:rPr>
        <w:t xml:space="preserve"> </w:t>
      </w:r>
      <w:r w:rsidR="0007166A" w:rsidRPr="003C0400">
        <w:rPr>
          <w:rFonts w:ascii="Times New Roman" w:hAnsi="Times New Roman" w:cs="Times New Roman"/>
          <w:sz w:val="28"/>
          <w:szCs w:val="28"/>
        </w:rPr>
        <w:t>п. 2.16.2 ст.2 данного регламента изложить в следующей редакции:</w:t>
      </w:r>
    </w:p>
    <w:p w:rsidR="0007166A" w:rsidRPr="0007166A" w:rsidRDefault="003F6A92" w:rsidP="0015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7166A" w:rsidRPr="0007166A">
        <w:rPr>
          <w:rFonts w:ascii="Times New Roman" w:hAnsi="Times New Roman" w:cs="Times New Roman"/>
          <w:bCs/>
          <w:sz w:val="28"/>
          <w:szCs w:val="28"/>
        </w:rPr>
        <w:t xml:space="preserve">Вход в здание, в котором располагаются помещения для предоставления муниципальной услуги, и прилегающая к нему территория оборудуются при  необходимости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инвалидов, включая инвалидов, использующих кресла-коляски, в соответствии с законодательством Российской Федерации о социальной защите инвалидов. </w:t>
      </w:r>
    </w:p>
    <w:p w:rsidR="0007166A" w:rsidRPr="0007166A" w:rsidRDefault="0007166A" w:rsidP="001554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66A">
        <w:rPr>
          <w:rFonts w:ascii="Times New Roman" w:hAnsi="Times New Roman" w:cs="Times New Roman"/>
          <w:bCs/>
          <w:sz w:val="28"/>
          <w:szCs w:val="28"/>
        </w:rPr>
        <w:t>В случае, если имеется возможность организации возле здания, в котором размещены помещения для предоставления муниципальной услуги, стоянки (парковки) для автотранспортных средств,  не менее 10% мест (но не менее одного места) из общего числа парковочных мест  выделяется для парковки автотранспортных средств инвалидов. За пользование стоянкой (парковкой) с инвалидов плата не взимается.</w:t>
      </w:r>
    </w:p>
    <w:p w:rsidR="0007166A" w:rsidRPr="0007166A" w:rsidRDefault="0007166A" w:rsidP="001554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66A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размещаться в местах, обеспечивающих свободный доступ к ним лиц, имеющих ограничения к передвижению, на доступной для  инвалидов-колясочников высоте.</w:t>
      </w:r>
    </w:p>
    <w:p w:rsidR="0007166A" w:rsidRPr="0007166A" w:rsidRDefault="0007166A" w:rsidP="00155459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7166A">
        <w:rPr>
          <w:rFonts w:ascii="Times New Roman" w:hAnsi="Times New Roman" w:cs="Times New Roman"/>
          <w:bCs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препятствующих в получении ими муниципальной услуги наравне с другими лицами. Инвалидам, имеющим стойкие расстройства функции зрения, и другим лицам с ограниченными физическими возможностями при необходимости обеспечивается сопровождение и помощь по передвижению в помещениях</w:t>
      </w:r>
      <w:r w:rsidR="003F6A92">
        <w:rPr>
          <w:rFonts w:ascii="Times New Roman" w:hAnsi="Times New Roman" w:cs="Times New Roman"/>
          <w:bCs/>
          <w:sz w:val="28"/>
          <w:szCs w:val="28"/>
        </w:rPr>
        <w:t>»</w:t>
      </w:r>
      <w:r w:rsidRPr="0007166A">
        <w:rPr>
          <w:bCs/>
          <w:sz w:val="28"/>
          <w:szCs w:val="28"/>
        </w:rPr>
        <w:t>.</w:t>
      </w:r>
    </w:p>
    <w:p w:rsidR="00155459" w:rsidRDefault="003C0400" w:rsidP="00155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55459">
        <w:rPr>
          <w:rFonts w:ascii="Times New Roman" w:hAnsi="Times New Roman" w:cs="Times New Roman"/>
          <w:sz w:val="28"/>
          <w:szCs w:val="28"/>
        </w:rPr>
        <w:t xml:space="preserve"> </w:t>
      </w:r>
      <w:r w:rsidR="00C723C1" w:rsidRPr="003C040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и разместить на официальном сайте Администрации Светлоозёрского сельсовета. </w:t>
      </w:r>
    </w:p>
    <w:p w:rsidR="00C723C1" w:rsidRPr="003C0400" w:rsidRDefault="003C0400" w:rsidP="00155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5459">
        <w:rPr>
          <w:rFonts w:ascii="Times New Roman" w:hAnsi="Times New Roman" w:cs="Times New Roman"/>
          <w:sz w:val="28"/>
          <w:szCs w:val="28"/>
        </w:rPr>
        <w:t xml:space="preserve"> </w:t>
      </w:r>
      <w:r w:rsidR="00C723C1" w:rsidRPr="003C040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723C1" w:rsidRPr="001E20F8" w:rsidRDefault="00C723C1" w:rsidP="0015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C1" w:rsidRPr="001E20F8" w:rsidRDefault="00C723C1" w:rsidP="00C7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3C1" w:rsidRPr="001E20F8" w:rsidRDefault="003C0400" w:rsidP="00C72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723C1">
        <w:rPr>
          <w:rFonts w:ascii="Times New Roman" w:hAnsi="Times New Roman" w:cs="Times New Roman"/>
          <w:sz w:val="28"/>
          <w:szCs w:val="28"/>
        </w:rPr>
        <w:t xml:space="preserve"> Светлоозёрского</w:t>
      </w:r>
      <w:r w:rsidR="00C723C1" w:rsidRPr="001E20F8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="001865A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Л.В. Шумакова</w:t>
      </w:r>
    </w:p>
    <w:p w:rsidR="00C723C1" w:rsidRPr="001E20F8" w:rsidRDefault="00C723C1" w:rsidP="00C7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3C1" w:rsidRPr="001E20F8" w:rsidRDefault="00C723C1" w:rsidP="00C7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3C1" w:rsidRPr="001E20F8" w:rsidRDefault="00C723C1" w:rsidP="00C7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3C1" w:rsidRPr="001E20F8" w:rsidRDefault="00C723C1" w:rsidP="00C723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23C1" w:rsidRPr="001E20F8" w:rsidSect="00155459">
      <w:pgSz w:w="11906" w:h="16838"/>
      <w:pgMar w:top="851" w:right="851" w:bottom="851" w:left="1418" w:header="720" w:footer="720" w:gutter="0"/>
      <w:cols w:space="720" w:equalWidth="0">
        <w:col w:w="9329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24" w:rsidRDefault="00983F24" w:rsidP="00C723C1">
      <w:pPr>
        <w:spacing w:after="0" w:line="240" w:lineRule="auto"/>
      </w:pPr>
      <w:r>
        <w:separator/>
      </w:r>
    </w:p>
  </w:endnote>
  <w:endnote w:type="continuationSeparator" w:id="0">
    <w:p w:rsidR="00983F24" w:rsidRDefault="00983F24" w:rsidP="00C7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24" w:rsidRDefault="00983F24" w:rsidP="00C723C1">
      <w:pPr>
        <w:spacing w:after="0" w:line="240" w:lineRule="auto"/>
      </w:pPr>
      <w:r>
        <w:separator/>
      </w:r>
    </w:p>
  </w:footnote>
  <w:footnote w:type="continuationSeparator" w:id="0">
    <w:p w:rsidR="00983F24" w:rsidRDefault="00983F24" w:rsidP="00C72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6F7E"/>
    <w:multiLevelType w:val="hybridMultilevel"/>
    <w:tmpl w:val="D2CEC07C"/>
    <w:lvl w:ilvl="0" w:tplc="877E6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8F5665C"/>
    <w:multiLevelType w:val="hybridMultilevel"/>
    <w:tmpl w:val="79E24C64"/>
    <w:lvl w:ilvl="0" w:tplc="7D6ACB00">
      <w:start w:val="1"/>
      <w:numFmt w:val="decimal"/>
      <w:lvlText w:val="%1."/>
      <w:lvlJc w:val="left"/>
      <w:pPr>
        <w:ind w:left="2340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3086D28"/>
    <w:multiLevelType w:val="hybridMultilevel"/>
    <w:tmpl w:val="60F06930"/>
    <w:lvl w:ilvl="0" w:tplc="30B4DA46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C280814"/>
    <w:multiLevelType w:val="hybridMultilevel"/>
    <w:tmpl w:val="15AE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3C1"/>
    <w:rsid w:val="000153D0"/>
    <w:rsid w:val="00034F2C"/>
    <w:rsid w:val="0007166A"/>
    <w:rsid w:val="000B1DD7"/>
    <w:rsid w:val="00135762"/>
    <w:rsid w:val="00155459"/>
    <w:rsid w:val="001865A4"/>
    <w:rsid w:val="00206FB4"/>
    <w:rsid w:val="00214A7F"/>
    <w:rsid w:val="002164E8"/>
    <w:rsid w:val="003C0400"/>
    <w:rsid w:val="003F2709"/>
    <w:rsid w:val="003F6A92"/>
    <w:rsid w:val="004871BA"/>
    <w:rsid w:val="00521556"/>
    <w:rsid w:val="006237C0"/>
    <w:rsid w:val="00685933"/>
    <w:rsid w:val="006C11D1"/>
    <w:rsid w:val="007668DF"/>
    <w:rsid w:val="0077432D"/>
    <w:rsid w:val="00775D7D"/>
    <w:rsid w:val="007F0751"/>
    <w:rsid w:val="008755F3"/>
    <w:rsid w:val="00983F24"/>
    <w:rsid w:val="009B47BC"/>
    <w:rsid w:val="009B7E4E"/>
    <w:rsid w:val="00A70562"/>
    <w:rsid w:val="00AB0AA4"/>
    <w:rsid w:val="00B32524"/>
    <w:rsid w:val="00BF2986"/>
    <w:rsid w:val="00C723C1"/>
    <w:rsid w:val="00C77DC7"/>
    <w:rsid w:val="00CD3950"/>
    <w:rsid w:val="00CF0649"/>
    <w:rsid w:val="00DF7E67"/>
    <w:rsid w:val="00E03993"/>
    <w:rsid w:val="00F8333B"/>
    <w:rsid w:val="00FB7032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C1"/>
  </w:style>
  <w:style w:type="paragraph" w:styleId="1">
    <w:name w:val="heading 1"/>
    <w:basedOn w:val="a"/>
    <w:next w:val="a"/>
    <w:link w:val="10"/>
    <w:qFormat/>
    <w:rsid w:val="00C723C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23C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3C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3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723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23C1"/>
    <w:pPr>
      <w:ind w:left="720"/>
      <w:contextualSpacing/>
    </w:pPr>
  </w:style>
  <w:style w:type="paragraph" w:customStyle="1" w:styleId="ConsPlusNonformat">
    <w:name w:val="ConsPlusNonformat"/>
    <w:rsid w:val="00C72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72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C72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C7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723C1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723C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C7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723C1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723C1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semiHidden/>
    <w:rsid w:val="00C723C1"/>
    <w:rPr>
      <w:color w:val="0000FF"/>
      <w:u w:val="single"/>
    </w:rPr>
  </w:style>
  <w:style w:type="character" w:styleId="ab">
    <w:name w:val="Strong"/>
    <w:uiPriority w:val="22"/>
    <w:qFormat/>
    <w:rsid w:val="00C723C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C723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C72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C723C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C723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footnote text"/>
    <w:basedOn w:val="a"/>
    <w:link w:val="af0"/>
    <w:rsid w:val="00C7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C72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C723C1"/>
    <w:rPr>
      <w:vertAlign w:val="superscript"/>
    </w:rPr>
  </w:style>
  <w:style w:type="paragraph" w:styleId="HTML">
    <w:name w:val="HTML Preformatted"/>
    <w:basedOn w:val="a"/>
    <w:link w:val="HTML0"/>
    <w:rsid w:val="00C72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23C1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C723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72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C723C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72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C723C1"/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15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2017-07-06T09:33:00Z</dcterms:created>
  <dcterms:modified xsi:type="dcterms:W3CDTF">2020-11-19T07:20:00Z</dcterms:modified>
</cp:coreProperties>
</file>