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2704">
        <w:rPr>
          <w:sz w:val="28"/>
          <w:szCs w:val="28"/>
        </w:rPr>
        <w:t>12</w:t>
      </w:r>
      <w:r w:rsidR="00CE6D49">
        <w:rPr>
          <w:sz w:val="28"/>
          <w:szCs w:val="28"/>
        </w:rPr>
        <w:t xml:space="preserve"> </w:t>
      </w:r>
      <w:r w:rsidR="00A5270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A52704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27390">
        <w:rPr>
          <w:sz w:val="28"/>
          <w:szCs w:val="28"/>
        </w:rPr>
        <w:t xml:space="preserve"> </w:t>
      </w:r>
      <w:r w:rsidR="00A52704">
        <w:rPr>
          <w:sz w:val="28"/>
          <w:szCs w:val="28"/>
        </w:rPr>
        <w:t>9-СД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7D6E58" w:rsidRDefault="007D6E58" w:rsidP="007D6E5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6856C5" w:rsidTr="00597EFF">
        <w:trPr>
          <w:trHeight w:val="1665"/>
        </w:trPr>
        <w:tc>
          <w:tcPr>
            <w:tcW w:w="5564" w:type="dxa"/>
          </w:tcPr>
          <w:p w:rsidR="006856C5" w:rsidRDefault="006856C5" w:rsidP="00EC3DAC">
            <w:pPr>
              <w:jc w:val="both"/>
            </w:pPr>
            <w:r>
              <w:t xml:space="preserve">О внесении изменений в решение Светлоозёрского сельского Совета народных депутатов № </w:t>
            </w:r>
            <w:r w:rsidR="00EC3DAC">
              <w:t>13-СД</w:t>
            </w:r>
            <w:r>
              <w:t xml:space="preserve"> от </w:t>
            </w:r>
            <w:r w:rsidR="00EC3DAC">
              <w:t>21</w:t>
            </w:r>
            <w:r>
              <w:t>.</w:t>
            </w:r>
            <w:r w:rsidR="00EC3DAC">
              <w:t>05</w:t>
            </w:r>
            <w:r>
              <w:t>.2010 года «</w:t>
            </w:r>
            <w:r w:rsidR="00EC3DAC">
              <w:t>Положение о порядке осуществления муниципального земельного контроля</w:t>
            </w:r>
            <w:r w:rsidRPr="003E2315">
              <w:t xml:space="preserve"> на территории муниципального образования Светлоозерский </w:t>
            </w:r>
            <w:r>
              <w:t>сельсовет»</w:t>
            </w:r>
          </w:p>
        </w:tc>
      </w:tr>
    </w:tbl>
    <w:p w:rsidR="006856C5" w:rsidRDefault="006856C5" w:rsidP="006856C5">
      <w:pPr>
        <w:jc w:val="both"/>
        <w:rPr>
          <w:sz w:val="28"/>
          <w:szCs w:val="28"/>
        </w:rPr>
      </w:pPr>
    </w:p>
    <w:p w:rsidR="006856C5" w:rsidRPr="006E5167" w:rsidRDefault="006856C5" w:rsidP="006856C5">
      <w:pPr>
        <w:ind w:firstLine="708"/>
        <w:jc w:val="both"/>
        <w:rPr>
          <w:sz w:val="28"/>
          <w:szCs w:val="28"/>
        </w:rPr>
      </w:pPr>
      <w:r w:rsidRPr="006E5167">
        <w:rPr>
          <w:sz w:val="28"/>
          <w:szCs w:val="28"/>
        </w:rPr>
        <w:t>Рассмотрев ПРОТЕСТ прокурора Бийского района на решение № 13-СД от 21.05.2010 года «</w:t>
      </w:r>
      <w:r w:rsidR="00EC3DAC" w:rsidRPr="006E5167">
        <w:rPr>
          <w:sz w:val="28"/>
          <w:szCs w:val="28"/>
        </w:rPr>
        <w:t>Положение о порядке осуществления муниципального земельного контроля на</w:t>
      </w:r>
      <w:r w:rsidRPr="006E5167">
        <w:rPr>
          <w:sz w:val="28"/>
          <w:szCs w:val="28"/>
        </w:rPr>
        <w:t xml:space="preserve"> территории муниципального образования Светлоозёрский сельсовет», в соответствии с Уставом МО Светлоозёрский сельсовет Бийского района Алтайского края, Светлоозёрский  сельский Совет народных депутатов РЕШИЛ:</w:t>
      </w:r>
    </w:p>
    <w:p w:rsidR="00093993" w:rsidRDefault="00093993" w:rsidP="006856C5">
      <w:pPr>
        <w:ind w:firstLine="708"/>
        <w:jc w:val="both"/>
        <w:rPr>
          <w:sz w:val="28"/>
          <w:szCs w:val="28"/>
        </w:rPr>
      </w:pPr>
    </w:p>
    <w:p w:rsidR="006856C5" w:rsidRPr="006E5167" w:rsidRDefault="006856C5" w:rsidP="006856C5">
      <w:pPr>
        <w:ind w:firstLine="708"/>
        <w:jc w:val="both"/>
        <w:rPr>
          <w:sz w:val="28"/>
          <w:szCs w:val="28"/>
        </w:rPr>
      </w:pPr>
      <w:r w:rsidRPr="006E5167">
        <w:rPr>
          <w:sz w:val="28"/>
          <w:szCs w:val="28"/>
        </w:rPr>
        <w:t>1. Внести изменения в решение Светлоозёрского сельского Совета народных депутатов № 13-СД от 21.05.2010 года «</w:t>
      </w:r>
      <w:r w:rsidR="00EC3DAC" w:rsidRPr="006E5167">
        <w:rPr>
          <w:sz w:val="28"/>
          <w:szCs w:val="28"/>
        </w:rPr>
        <w:t>Положение о порядке осуществления муниципального земельного контроля на территории муниципального образования Светлоозёрский сельсовет</w:t>
      </w:r>
      <w:r w:rsidRPr="006E5167">
        <w:rPr>
          <w:sz w:val="28"/>
          <w:szCs w:val="28"/>
        </w:rPr>
        <w:t>»</w:t>
      </w:r>
      <w:r w:rsidR="00093993">
        <w:rPr>
          <w:sz w:val="28"/>
          <w:szCs w:val="28"/>
        </w:rPr>
        <w:t xml:space="preserve"> (прилагается).</w:t>
      </w:r>
    </w:p>
    <w:p w:rsidR="00A52704" w:rsidRPr="006E5167" w:rsidRDefault="00A52704" w:rsidP="00A52704">
      <w:pPr>
        <w:ind w:firstLine="708"/>
        <w:jc w:val="both"/>
        <w:rPr>
          <w:sz w:val="28"/>
          <w:szCs w:val="28"/>
        </w:rPr>
      </w:pPr>
      <w:r w:rsidRPr="006E5167"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A52704" w:rsidRPr="006E5167" w:rsidRDefault="00A52704" w:rsidP="00A52704">
      <w:pPr>
        <w:ind w:left="180" w:firstLine="360"/>
        <w:jc w:val="both"/>
        <w:rPr>
          <w:sz w:val="28"/>
          <w:szCs w:val="28"/>
        </w:rPr>
      </w:pPr>
      <w:r w:rsidRPr="006E5167">
        <w:rPr>
          <w:sz w:val="28"/>
          <w:szCs w:val="28"/>
        </w:rPr>
        <w:t xml:space="preserve">3. </w:t>
      </w:r>
      <w:proofErr w:type="gramStart"/>
      <w:r w:rsidRPr="006E5167">
        <w:rPr>
          <w:sz w:val="28"/>
          <w:szCs w:val="28"/>
        </w:rPr>
        <w:t>Контроль за</w:t>
      </w:r>
      <w:proofErr w:type="gramEnd"/>
      <w:r w:rsidRPr="006E5167">
        <w:rPr>
          <w:sz w:val="28"/>
          <w:szCs w:val="28"/>
        </w:rPr>
        <w:t xml:space="preserve"> исполнением настоящего решения возложить на постоянную комиссию по сельскому хозяйству, строительству и благоустройству (председатель </w:t>
      </w:r>
      <w:proofErr w:type="spellStart"/>
      <w:r w:rsidRPr="006E5167">
        <w:rPr>
          <w:sz w:val="28"/>
          <w:szCs w:val="28"/>
        </w:rPr>
        <w:t>Акуленко</w:t>
      </w:r>
      <w:proofErr w:type="spellEnd"/>
      <w:r w:rsidRPr="006E5167">
        <w:rPr>
          <w:sz w:val="28"/>
          <w:szCs w:val="28"/>
        </w:rPr>
        <w:t xml:space="preserve"> А.С.).</w:t>
      </w:r>
    </w:p>
    <w:p w:rsidR="00A52704" w:rsidRPr="006E5167" w:rsidRDefault="00A52704" w:rsidP="00A52704">
      <w:pPr>
        <w:ind w:firstLine="708"/>
        <w:jc w:val="both"/>
        <w:rPr>
          <w:sz w:val="28"/>
          <w:szCs w:val="28"/>
        </w:rPr>
      </w:pPr>
    </w:p>
    <w:p w:rsidR="00A52704" w:rsidRPr="006E5167" w:rsidRDefault="00A52704" w:rsidP="00A52704">
      <w:pPr>
        <w:jc w:val="both"/>
        <w:rPr>
          <w:sz w:val="28"/>
          <w:szCs w:val="28"/>
        </w:rPr>
      </w:pPr>
    </w:p>
    <w:p w:rsidR="00A52704" w:rsidRPr="006E5167" w:rsidRDefault="00A52704" w:rsidP="00A52704">
      <w:pPr>
        <w:rPr>
          <w:sz w:val="28"/>
          <w:szCs w:val="28"/>
        </w:rPr>
      </w:pPr>
      <w:r w:rsidRPr="006E5167">
        <w:rPr>
          <w:sz w:val="28"/>
          <w:szCs w:val="28"/>
        </w:rPr>
        <w:t>Глава Светлоозёрского сельсовета:</w:t>
      </w:r>
      <w:r w:rsidRPr="006E5167">
        <w:rPr>
          <w:sz w:val="28"/>
          <w:szCs w:val="28"/>
        </w:rPr>
        <w:tab/>
      </w:r>
      <w:r w:rsidRPr="006E5167">
        <w:rPr>
          <w:sz w:val="28"/>
          <w:szCs w:val="28"/>
        </w:rPr>
        <w:tab/>
      </w:r>
      <w:r w:rsidRPr="006E5167">
        <w:rPr>
          <w:sz w:val="28"/>
          <w:szCs w:val="28"/>
        </w:rPr>
        <w:tab/>
      </w:r>
      <w:r w:rsidRPr="006E5167">
        <w:rPr>
          <w:sz w:val="28"/>
          <w:szCs w:val="28"/>
        </w:rPr>
        <w:tab/>
      </w:r>
      <w:r w:rsidRPr="006E5167">
        <w:rPr>
          <w:sz w:val="28"/>
          <w:szCs w:val="28"/>
        </w:rPr>
        <w:tab/>
      </w:r>
      <w:r w:rsidRPr="006E5167">
        <w:rPr>
          <w:sz w:val="28"/>
          <w:szCs w:val="28"/>
        </w:rPr>
        <w:tab/>
        <w:t>П.И. Ямшанов</w:t>
      </w:r>
    </w:p>
    <w:p w:rsidR="00A52704" w:rsidRPr="006E5167" w:rsidRDefault="00A52704" w:rsidP="00A52704">
      <w:pPr>
        <w:shd w:val="clear" w:color="auto" w:fill="FFFFFF"/>
        <w:spacing w:before="432" w:line="226" w:lineRule="exact"/>
        <w:ind w:left="58" w:right="1498"/>
        <w:rPr>
          <w:color w:val="000000"/>
          <w:sz w:val="28"/>
          <w:szCs w:val="28"/>
        </w:rPr>
      </w:pPr>
    </w:p>
    <w:p w:rsidR="00A52704" w:rsidRDefault="00A52704" w:rsidP="00A52704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13 сентября 2012 г.</w:t>
      </w:r>
    </w:p>
    <w:p w:rsidR="00A52704" w:rsidRDefault="00A52704" w:rsidP="00A52704">
      <w:pPr>
        <w:shd w:val="clear" w:color="auto" w:fill="FFFFFF"/>
        <w:tabs>
          <w:tab w:val="left" w:pos="5669"/>
        </w:tabs>
        <w:spacing w:before="230"/>
        <w:rPr>
          <w:color w:val="000000"/>
          <w:spacing w:val="-3"/>
        </w:rPr>
      </w:pPr>
    </w:p>
    <w:p w:rsidR="00A52704" w:rsidRDefault="00A52704" w:rsidP="00A52704">
      <w:pPr>
        <w:shd w:val="clear" w:color="auto" w:fill="FFFFFF"/>
        <w:tabs>
          <w:tab w:val="left" w:pos="5669"/>
        </w:tabs>
        <w:spacing w:before="230"/>
        <w:rPr>
          <w:color w:val="000000"/>
        </w:rPr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Default="00093993" w:rsidP="00093993">
      <w:pPr>
        <w:pStyle w:val="a5"/>
        <w:tabs>
          <w:tab w:val="left" w:pos="-2694"/>
        </w:tabs>
        <w:jc w:val="right"/>
        <w:rPr>
          <w:rStyle w:val="FontStyle14"/>
        </w:rPr>
      </w:pPr>
    </w:p>
    <w:p w:rsidR="00093993" w:rsidRPr="00F64D51" w:rsidRDefault="00093993" w:rsidP="00093993">
      <w:pPr>
        <w:pStyle w:val="a5"/>
        <w:tabs>
          <w:tab w:val="left" w:pos="-2694"/>
        </w:tabs>
        <w:jc w:val="right"/>
        <w:rPr>
          <w:rStyle w:val="FontStyle14"/>
          <w:b w:val="0"/>
        </w:rPr>
      </w:pPr>
      <w:r w:rsidRPr="00F64D51">
        <w:rPr>
          <w:rStyle w:val="FontStyle14"/>
        </w:rPr>
        <w:t xml:space="preserve">Приложение </w:t>
      </w:r>
      <w:proofErr w:type="gramStart"/>
      <w:r w:rsidRPr="00F64D51">
        <w:rPr>
          <w:rStyle w:val="FontStyle14"/>
        </w:rPr>
        <w:t>к</w:t>
      </w:r>
      <w:proofErr w:type="gramEnd"/>
    </w:p>
    <w:p w:rsidR="00093993" w:rsidRPr="00F64D51" w:rsidRDefault="00093993" w:rsidP="00093993">
      <w:pPr>
        <w:pStyle w:val="a5"/>
        <w:tabs>
          <w:tab w:val="left" w:pos="-2694"/>
        </w:tabs>
        <w:jc w:val="right"/>
        <w:rPr>
          <w:rStyle w:val="FontStyle14"/>
          <w:b w:val="0"/>
        </w:rPr>
      </w:pPr>
      <w:r w:rsidRPr="00F64D51">
        <w:rPr>
          <w:rStyle w:val="FontStyle14"/>
        </w:rPr>
        <w:t xml:space="preserve">решению  Светлоозерского </w:t>
      </w:r>
      <w:proofErr w:type="gramStart"/>
      <w:r w:rsidRPr="00F64D51">
        <w:rPr>
          <w:rStyle w:val="FontStyle14"/>
        </w:rPr>
        <w:t>сельского</w:t>
      </w:r>
      <w:proofErr w:type="gramEnd"/>
      <w:r w:rsidRPr="00F64D51">
        <w:rPr>
          <w:rStyle w:val="FontStyle14"/>
        </w:rPr>
        <w:t xml:space="preserve"> </w:t>
      </w:r>
    </w:p>
    <w:p w:rsidR="00093993" w:rsidRPr="00F64D51" w:rsidRDefault="00093993" w:rsidP="00093993">
      <w:pPr>
        <w:pStyle w:val="a5"/>
        <w:tabs>
          <w:tab w:val="left" w:pos="-2694"/>
        </w:tabs>
        <w:jc w:val="right"/>
        <w:rPr>
          <w:rStyle w:val="FontStyle14"/>
          <w:b w:val="0"/>
        </w:rPr>
      </w:pPr>
      <w:r w:rsidRPr="00F64D51">
        <w:rPr>
          <w:rStyle w:val="FontStyle14"/>
        </w:rPr>
        <w:t xml:space="preserve">Совета народных депутатов  </w:t>
      </w:r>
    </w:p>
    <w:p w:rsidR="00093993" w:rsidRPr="00F64D51" w:rsidRDefault="00093993" w:rsidP="00093993">
      <w:pPr>
        <w:pStyle w:val="a5"/>
        <w:tabs>
          <w:tab w:val="left" w:pos="-2694"/>
        </w:tabs>
        <w:jc w:val="right"/>
        <w:rPr>
          <w:rStyle w:val="FontStyle14"/>
          <w:b w:val="0"/>
        </w:rPr>
      </w:pPr>
      <w:r w:rsidRPr="00F64D51">
        <w:rPr>
          <w:rStyle w:val="FontStyle14"/>
        </w:rPr>
        <w:t xml:space="preserve">от 12.09.2012 г. № </w:t>
      </w:r>
      <w:r>
        <w:rPr>
          <w:rStyle w:val="FontStyle14"/>
        </w:rPr>
        <w:t>9</w:t>
      </w:r>
      <w:r w:rsidRPr="00F64D51">
        <w:rPr>
          <w:rStyle w:val="FontStyle14"/>
        </w:rPr>
        <w:t>-СД</w:t>
      </w:r>
    </w:p>
    <w:p w:rsidR="00093993" w:rsidRDefault="00093993" w:rsidP="00093993">
      <w:pPr>
        <w:pStyle w:val="a5"/>
        <w:tabs>
          <w:tab w:val="left" w:pos="-2694"/>
        </w:tabs>
        <w:ind w:left="6379"/>
        <w:rPr>
          <w:rStyle w:val="FontStyle14"/>
          <w:spacing w:val="70"/>
        </w:rPr>
      </w:pPr>
    </w:p>
    <w:p w:rsidR="00093993" w:rsidRPr="00C904EE" w:rsidRDefault="00093993" w:rsidP="00093993">
      <w:pPr>
        <w:pStyle w:val="Style1"/>
        <w:widowControl/>
        <w:spacing w:line="240" w:lineRule="exact"/>
        <w:rPr>
          <w:b/>
          <w:sz w:val="26"/>
          <w:szCs w:val="26"/>
        </w:rPr>
      </w:pPr>
    </w:p>
    <w:p w:rsidR="00093993" w:rsidRDefault="00093993" w:rsidP="00093993">
      <w:pPr>
        <w:pStyle w:val="Style1"/>
        <w:widowControl/>
        <w:spacing w:line="240" w:lineRule="exact"/>
        <w:rPr>
          <w:b/>
          <w:sz w:val="28"/>
          <w:szCs w:val="28"/>
        </w:rPr>
      </w:pPr>
    </w:p>
    <w:p w:rsidR="00093993" w:rsidRPr="00093993" w:rsidRDefault="00093993" w:rsidP="00093993">
      <w:pPr>
        <w:pStyle w:val="Style1"/>
        <w:widowControl/>
        <w:spacing w:line="240" w:lineRule="exact"/>
        <w:rPr>
          <w:b/>
          <w:sz w:val="28"/>
          <w:szCs w:val="28"/>
        </w:rPr>
      </w:pPr>
      <w:r w:rsidRPr="00F64D51">
        <w:rPr>
          <w:b/>
          <w:sz w:val="28"/>
          <w:szCs w:val="28"/>
        </w:rPr>
        <w:t xml:space="preserve">Внести следующие изменения в Решение СНД </w:t>
      </w:r>
      <w:r w:rsidRPr="00093993">
        <w:rPr>
          <w:b/>
          <w:sz w:val="28"/>
          <w:szCs w:val="28"/>
        </w:rPr>
        <w:t>№ 13-СД от 21.05.2010 года «Положение о порядке осуществления муниципального земельного контроля на территории муниципального образования Светлоозерский сельсовет»</w:t>
      </w:r>
    </w:p>
    <w:p w:rsidR="00093993" w:rsidRDefault="00093993" w:rsidP="00093993">
      <w:pPr>
        <w:ind w:firstLine="708"/>
        <w:jc w:val="both"/>
        <w:rPr>
          <w:sz w:val="28"/>
          <w:szCs w:val="28"/>
        </w:rPr>
      </w:pPr>
    </w:p>
    <w:p w:rsidR="00093993" w:rsidRDefault="00093993" w:rsidP="00093993">
      <w:pPr>
        <w:autoSpaceDE w:val="0"/>
        <w:autoSpaceDN w:val="0"/>
        <w:adjustRightInd w:val="0"/>
        <w:ind w:firstLine="540"/>
        <w:jc w:val="both"/>
        <w:rPr>
          <w:rStyle w:val="FontStyle12"/>
          <w:sz w:val="28"/>
          <w:szCs w:val="28"/>
        </w:rPr>
      </w:pPr>
    </w:p>
    <w:p w:rsidR="00093993" w:rsidRPr="006E5167" w:rsidRDefault="00093993" w:rsidP="00093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1.</w:t>
      </w:r>
      <w:r w:rsidRPr="006E5167">
        <w:rPr>
          <w:rStyle w:val="FontStyle12"/>
          <w:sz w:val="28"/>
          <w:szCs w:val="28"/>
        </w:rPr>
        <w:t xml:space="preserve"> «Подпункт 3.2. изложить в следующей редакции: «</w:t>
      </w:r>
      <w:r w:rsidRPr="006E5167">
        <w:rPr>
          <w:sz w:val="28"/>
          <w:szCs w:val="28"/>
        </w:rPr>
        <w:t xml:space="preserve">Осуществление </w:t>
      </w:r>
      <w:proofErr w:type="gramStart"/>
      <w:r w:rsidRPr="006E5167">
        <w:rPr>
          <w:sz w:val="28"/>
          <w:szCs w:val="28"/>
        </w:rPr>
        <w:t>контроля за</w:t>
      </w:r>
      <w:proofErr w:type="gramEnd"/>
      <w:r w:rsidRPr="006E5167">
        <w:rPr>
          <w:sz w:val="28"/>
          <w:szCs w:val="28"/>
        </w:rPr>
        <w:t xml:space="preserve"> исполнением требований, установленных муниципальными правовыми актами, содержащими в себе нормы земельного права, </w:t>
      </w:r>
      <w:r w:rsidRPr="00BA263F">
        <w:rPr>
          <w:i/>
          <w:sz w:val="28"/>
          <w:szCs w:val="28"/>
        </w:rPr>
        <w:t>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значения»;</w:t>
      </w:r>
    </w:p>
    <w:p w:rsidR="00093993" w:rsidRPr="006E5167" w:rsidRDefault="00093993" w:rsidP="000939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5167">
        <w:rPr>
          <w:sz w:val="28"/>
          <w:szCs w:val="28"/>
        </w:rPr>
        <w:t xml:space="preserve"> «Подпункт 4.1. изложить в следующей редакции: </w:t>
      </w:r>
      <w:proofErr w:type="gramStart"/>
      <w:r w:rsidRPr="006E5167">
        <w:rPr>
          <w:sz w:val="28"/>
          <w:szCs w:val="28"/>
        </w:rPr>
        <w:t xml:space="preserve">«Основной формой деятельности по осуществлению муниципального земельного контроля является проведение плановых и внеплановых проверок соблюдения физическими лицами, юридическими лицами и индивидуальными предпринимателями требований, установленных муниципальными правовыми актам, содержащими в себе нормы земельного права, </w:t>
      </w:r>
      <w:r w:rsidRPr="00BA263F">
        <w:rPr>
          <w:i/>
          <w:sz w:val="28"/>
          <w:szCs w:val="28"/>
        </w:rPr>
        <w:t>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  <w:proofErr w:type="gramEnd"/>
    </w:p>
    <w:p w:rsidR="00093993" w:rsidRPr="006E5167" w:rsidRDefault="00093993" w:rsidP="000939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167">
        <w:rPr>
          <w:sz w:val="28"/>
          <w:szCs w:val="28"/>
        </w:rPr>
        <w:t>Проверки муниципального земельного контроля осуществляются на основании распоряжений главы сельской администрации.</w:t>
      </w:r>
    </w:p>
    <w:p w:rsidR="00093993" w:rsidRPr="006E5167" w:rsidRDefault="00093993" w:rsidP="000939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167">
        <w:rPr>
          <w:sz w:val="28"/>
          <w:szCs w:val="28"/>
        </w:rPr>
        <w:t>Типовая форма распоряжения о проведении проверки утверждена Приказом Минэкономразвития РФ от 30.04.2009 N 141.».</w:t>
      </w:r>
    </w:p>
    <w:p w:rsidR="00730B8D" w:rsidRDefault="00730B8D" w:rsidP="00093993">
      <w:pPr>
        <w:ind w:firstLine="708"/>
        <w:jc w:val="both"/>
      </w:pPr>
    </w:p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0566D5"/>
    <w:rsid w:val="00075631"/>
    <w:rsid w:val="00093993"/>
    <w:rsid w:val="001F5A40"/>
    <w:rsid w:val="00215A90"/>
    <w:rsid w:val="0026414D"/>
    <w:rsid w:val="002A7FDE"/>
    <w:rsid w:val="002C3B22"/>
    <w:rsid w:val="002F4B64"/>
    <w:rsid w:val="003D4E45"/>
    <w:rsid w:val="0041568D"/>
    <w:rsid w:val="004B1B8C"/>
    <w:rsid w:val="00533429"/>
    <w:rsid w:val="00546DC5"/>
    <w:rsid w:val="005B7794"/>
    <w:rsid w:val="005C43EA"/>
    <w:rsid w:val="005E0AF5"/>
    <w:rsid w:val="005F3105"/>
    <w:rsid w:val="00655EE5"/>
    <w:rsid w:val="006856C5"/>
    <w:rsid w:val="00685831"/>
    <w:rsid w:val="006E5167"/>
    <w:rsid w:val="00720698"/>
    <w:rsid w:val="00730B8D"/>
    <w:rsid w:val="007B0A5B"/>
    <w:rsid w:val="007D6E58"/>
    <w:rsid w:val="007E6561"/>
    <w:rsid w:val="007E66EF"/>
    <w:rsid w:val="007F02A6"/>
    <w:rsid w:val="008931E3"/>
    <w:rsid w:val="008D02DC"/>
    <w:rsid w:val="00A52704"/>
    <w:rsid w:val="00B12834"/>
    <w:rsid w:val="00B4432E"/>
    <w:rsid w:val="00BA263F"/>
    <w:rsid w:val="00BD0684"/>
    <w:rsid w:val="00C23FA7"/>
    <w:rsid w:val="00CD75CB"/>
    <w:rsid w:val="00CE6D49"/>
    <w:rsid w:val="00D0692A"/>
    <w:rsid w:val="00D57D70"/>
    <w:rsid w:val="00E27390"/>
    <w:rsid w:val="00EC3DAC"/>
    <w:rsid w:val="00F034F7"/>
    <w:rsid w:val="00F414FD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631"/>
    <w:pPr>
      <w:ind w:left="720"/>
      <w:contextualSpacing/>
    </w:pPr>
  </w:style>
  <w:style w:type="character" w:customStyle="1" w:styleId="FontStyle12">
    <w:name w:val="Font Style12"/>
    <w:basedOn w:val="a0"/>
    <w:rsid w:val="002F4B6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9399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basedOn w:val="a0"/>
    <w:rsid w:val="0009399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qFormat/>
    <w:rsid w:val="0009399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27</cp:revision>
  <cp:lastPrinted>2012-09-18T06:32:00Z</cp:lastPrinted>
  <dcterms:created xsi:type="dcterms:W3CDTF">2011-04-04T06:10:00Z</dcterms:created>
  <dcterms:modified xsi:type="dcterms:W3CDTF">2012-09-18T06:32:00Z</dcterms:modified>
</cp:coreProperties>
</file>